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90A" w:rsidRDefault="0008090A" w:rsidP="0008090A">
      <w:pPr>
        <w:jc w:val="right"/>
        <w:rPr>
          <w:b/>
          <w:bCs/>
          <w:sz w:val="28"/>
          <w:szCs w:val="28"/>
        </w:rPr>
      </w:pPr>
    </w:p>
    <w:p w:rsidR="0008090A" w:rsidRDefault="0008090A" w:rsidP="0008090A">
      <w:pPr>
        <w:rPr>
          <w:b/>
          <w:bCs/>
        </w:rPr>
      </w:pPr>
    </w:p>
    <w:p w:rsidR="00F94DE0" w:rsidRDefault="00F94DE0" w:rsidP="0008090A">
      <w:pPr>
        <w:rPr>
          <w:b/>
          <w:bCs/>
        </w:rPr>
      </w:pPr>
    </w:p>
    <w:p w:rsidR="00E2442E" w:rsidRPr="00303573" w:rsidRDefault="00303573" w:rsidP="00303573">
      <w:pPr>
        <w:rPr>
          <w:rFonts w:ascii="Monotype Corsiva" w:hAnsi="Monotype Corsiva" w:cs="Monotype Koufi"/>
          <w:b/>
          <w:bCs/>
          <w:i/>
          <w:iCs/>
          <w:color w:val="000000"/>
          <w:sz w:val="60"/>
          <w:szCs w:val="60"/>
        </w:rPr>
      </w:pPr>
      <w:r>
        <w:rPr>
          <w:rFonts w:ascii="Monotype Corsiva" w:hAnsi="Monotype Corsiva" w:cs="Monotype Koufi"/>
          <w:b/>
          <w:bCs/>
          <w:i/>
          <w:iCs/>
          <w:color w:val="000000"/>
          <w:sz w:val="60"/>
          <w:szCs w:val="60"/>
        </w:rPr>
        <w:t xml:space="preserve">          </w:t>
      </w:r>
      <w:r w:rsidR="000D645B" w:rsidRPr="00303573">
        <w:rPr>
          <w:rFonts w:ascii="Monotype Corsiva" w:hAnsi="Monotype Corsiva" w:cs="Monotype Koufi"/>
          <w:b/>
          <w:bCs/>
          <w:i/>
          <w:iCs/>
          <w:color w:val="000000"/>
          <w:sz w:val="60"/>
          <w:szCs w:val="60"/>
        </w:rPr>
        <w:t>TABLE DE</w:t>
      </w:r>
      <w:r w:rsidR="003C7DA9" w:rsidRPr="00303573">
        <w:rPr>
          <w:rFonts w:ascii="Monotype Corsiva" w:hAnsi="Monotype Corsiva" w:cs="Monotype Koufi"/>
          <w:b/>
          <w:bCs/>
          <w:i/>
          <w:iCs/>
          <w:color w:val="000000"/>
          <w:sz w:val="60"/>
          <w:szCs w:val="60"/>
        </w:rPr>
        <w:t>S</w:t>
      </w:r>
      <w:r w:rsidR="000D645B" w:rsidRPr="00303573">
        <w:rPr>
          <w:rFonts w:ascii="Monotype Corsiva" w:hAnsi="Monotype Corsiva" w:cs="Monotype Koufi"/>
          <w:b/>
          <w:bCs/>
          <w:i/>
          <w:iCs/>
          <w:color w:val="000000"/>
          <w:sz w:val="60"/>
          <w:szCs w:val="60"/>
        </w:rPr>
        <w:t xml:space="preserve"> MATIERES</w:t>
      </w:r>
    </w:p>
    <w:p w:rsidR="00E2442E" w:rsidRDefault="00E2442E" w:rsidP="0008090A">
      <w:pPr>
        <w:rPr>
          <w:b/>
          <w:bCs/>
        </w:rPr>
      </w:pPr>
    </w:p>
    <w:p w:rsidR="00E2442E" w:rsidRDefault="00E2442E" w:rsidP="00CF4D52">
      <w:pPr>
        <w:ind w:right="-143"/>
        <w:rPr>
          <w:b/>
          <w:bCs/>
        </w:rPr>
      </w:pPr>
    </w:p>
    <w:p w:rsidR="00E2442E" w:rsidRDefault="00E2442E" w:rsidP="0008090A">
      <w:pPr>
        <w:rPr>
          <w:b/>
          <w:bCs/>
        </w:rPr>
      </w:pPr>
    </w:p>
    <w:p w:rsidR="00E2442E" w:rsidRDefault="00E2442E" w:rsidP="0008090A">
      <w:pPr>
        <w:rPr>
          <w:b/>
          <w:bCs/>
        </w:rPr>
      </w:pPr>
    </w:p>
    <w:p w:rsidR="0008090A" w:rsidRPr="009A403E" w:rsidRDefault="0008090A" w:rsidP="00CF4D52">
      <w:pPr>
        <w:bidi/>
        <w:ind w:left="-710" w:firstLine="142"/>
        <w:rPr>
          <w:b/>
          <w:bCs/>
          <w:i/>
          <w:iCs/>
          <w:sz w:val="56"/>
          <w:szCs w:val="56"/>
        </w:rPr>
      </w:pPr>
      <w:r w:rsidRPr="00544A7F">
        <w:rPr>
          <w:b/>
          <w:bCs/>
        </w:rPr>
        <w:t>INTR</w:t>
      </w:r>
      <w:r w:rsidR="00B65A5B">
        <w:rPr>
          <w:b/>
          <w:bCs/>
        </w:rPr>
        <w:t>O</w:t>
      </w:r>
      <w:r w:rsidRPr="00544A7F">
        <w:rPr>
          <w:b/>
          <w:bCs/>
        </w:rPr>
        <w:t>DUCTION GENERALE</w:t>
      </w:r>
      <w:r>
        <w:rPr>
          <w:b/>
          <w:bCs/>
          <w:sz w:val="28"/>
          <w:szCs w:val="28"/>
        </w:rPr>
        <w:t xml:space="preserve"> </w:t>
      </w:r>
      <w:r w:rsidRPr="006377E1">
        <w:t>…</w:t>
      </w:r>
      <w:r w:rsidR="00CF4D52">
        <w:t>..</w:t>
      </w:r>
      <w:r w:rsidRPr="006377E1">
        <w:t>…………</w:t>
      </w:r>
      <w:r w:rsidR="00CF4D52">
        <w:t>…...</w:t>
      </w:r>
      <w:r w:rsidRPr="006377E1">
        <w:t>…………</w:t>
      </w:r>
      <w:r w:rsidR="006A5272" w:rsidRPr="006377E1">
        <w:t>………</w:t>
      </w:r>
      <w:r w:rsidRPr="006377E1">
        <w:t>………………...</w:t>
      </w:r>
      <w:r w:rsidR="00C24DD5">
        <w:t>....</w:t>
      </w:r>
      <w:r>
        <w:t>..</w:t>
      </w:r>
      <w:r w:rsidR="00C24DD5">
        <w:t>0</w:t>
      </w:r>
      <w:r>
        <w:t>1</w:t>
      </w:r>
    </w:p>
    <w:p w:rsidR="0008090A" w:rsidRDefault="0008090A" w:rsidP="00E7208B">
      <w:pPr>
        <w:tabs>
          <w:tab w:val="left" w:pos="284"/>
          <w:tab w:val="left" w:pos="426"/>
        </w:tabs>
        <w:spacing w:line="360" w:lineRule="auto"/>
        <w:rPr>
          <w:b/>
          <w:bCs/>
          <w:sz w:val="28"/>
          <w:szCs w:val="28"/>
        </w:rPr>
      </w:pPr>
    </w:p>
    <w:p w:rsidR="00641552" w:rsidRDefault="00641552" w:rsidP="00641552">
      <w:pPr>
        <w:pStyle w:val="TM1"/>
        <w:rPr>
          <w:b/>
          <w:bCs/>
          <w:lang w:bidi="ar-DZ"/>
        </w:rPr>
      </w:pPr>
      <w:r w:rsidRPr="00B524D2">
        <w:rPr>
          <w:b/>
          <w:bCs/>
          <w:lang w:bidi="ar-DZ"/>
        </w:rPr>
        <w:t xml:space="preserve">CHAPITRE 1 : </w:t>
      </w:r>
      <w:r w:rsidR="00024AE7">
        <w:rPr>
          <w:b/>
          <w:bCs/>
          <w:lang w:bidi="ar-DZ"/>
        </w:rPr>
        <w:t xml:space="preserve">UNE APPROCHE GLOGALE DE </w:t>
      </w:r>
      <w:r w:rsidRPr="00B524D2">
        <w:rPr>
          <w:b/>
          <w:bCs/>
          <w:lang w:bidi="ar-DZ"/>
        </w:rPr>
        <w:t>GESTION BUDGETAIRE</w:t>
      </w:r>
    </w:p>
    <w:p w:rsidR="00996AA5" w:rsidRPr="00996AA5" w:rsidRDefault="00996AA5" w:rsidP="00996AA5">
      <w:pPr>
        <w:rPr>
          <w:lang w:bidi="ar-DZ"/>
        </w:rPr>
      </w:pPr>
    </w:p>
    <w:p w:rsidR="00024AE7" w:rsidRDefault="00024AE7" w:rsidP="00024AE7">
      <w:pPr>
        <w:rPr>
          <w:b/>
          <w:bCs/>
          <w:lang w:bidi="ar-DZ"/>
        </w:rPr>
      </w:pPr>
      <w:r w:rsidRPr="00024AE7">
        <w:rPr>
          <w:b/>
          <w:bCs/>
          <w:lang w:bidi="ar-DZ"/>
        </w:rPr>
        <w:t>PARTIE 1 :</w:t>
      </w:r>
    </w:p>
    <w:p w:rsidR="00641552" w:rsidRDefault="00E302C9" w:rsidP="0091701C">
      <w:pPr>
        <w:pStyle w:val="TM1"/>
        <w:rPr>
          <w:rStyle w:val="Lienhypertexte"/>
          <w:noProof/>
          <w:color w:val="000000" w:themeColor="text1"/>
          <w:u w:val="none"/>
        </w:rPr>
      </w:pPr>
      <w:hyperlink w:anchor="_Toc232882598" w:history="1">
        <w:r w:rsidR="00641552" w:rsidRPr="009C7F40">
          <w:t xml:space="preserve">1. </w:t>
        </w:r>
        <w:r w:rsidR="00641552">
          <w:t xml:space="preserve">La planification et la gestion budgétaire </w:t>
        </w:r>
        <w:r w:rsidR="00641552" w:rsidRPr="009C7F40">
          <w:rPr>
            <w:rStyle w:val="Lienhypertexte"/>
            <w:noProof/>
            <w:color w:val="000000" w:themeColor="text1"/>
            <w:u w:val="none"/>
          </w:rPr>
          <w:t xml:space="preserve"> </w:t>
        </w:r>
        <w:r w:rsidR="00641552" w:rsidRPr="009C7F40">
          <w:rPr>
            <w:noProof/>
            <w:webHidden/>
          </w:rPr>
          <w:tab/>
        </w:r>
      </w:hyperlink>
      <w:r w:rsidR="0091701C">
        <w:rPr>
          <w:rStyle w:val="Lienhypertexte"/>
          <w:noProof/>
          <w:color w:val="000000" w:themeColor="text1"/>
          <w:u w:val="none"/>
        </w:rPr>
        <w:t>7</w:t>
      </w:r>
    </w:p>
    <w:p w:rsidR="00641552" w:rsidRPr="009C7F40" w:rsidRDefault="00641552" w:rsidP="0091701C">
      <w:pPr>
        <w:pStyle w:val="TM1"/>
        <w:rPr>
          <w:noProof/>
          <w:lang w:eastAsia="en-US" w:bidi="ar-JO"/>
        </w:rPr>
      </w:pPr>
      <w:r>
        <w:t xml:space="preserve">    </w:t>
      </w:r>
      <w:r w:rsidR="00034A81">
        <w:t xml:space="preserve">  </w:t>
      </w:r>
      <w:r>
        <w:t xml:space="preserve">  </w:t>
      </w:r>
      <w:hyperlink w:anchor="_Toc232882600" w:history="1">
        <w:r>
          <w:t>1</w:t>
        </w:r>
        <w:r w:rsidRPr="009C7F40">
          <w:t xml:space="preserve">.1. </w:t>
        </w:r>
        <w:r>
          <w:t>Le processus de planification</w:t>
        </w:r>
        <w:r w:rsidRPr="009C7F40">
          <w:rPr>
            <w:noProof/>
            <w:webHidden/>
          </w:rPr>
          <w:tab/>
        </w:r>
      </w:hyperlink>
      <w:r w:rsidR="0091701C">
        <w:rPr>
          <w:rStyle w:val="Lienhypertexte"/>
          <w:noProof/>
          <w:color w:val="000000" w:themeColor="text1"/>
          <w:u w:val="none"/>
        </w:rPr>
        <w:t>7</w:t>
      </w:r>
    </w:p>
    <w:p w:rsidR="00641552" w:rsidRDefault="00641552" w:rsidP="00DD576D">
      <w:pPr>
        <w:pStyle w:val="TM2"/>
        <w:rPr>
          <w:rStyle w:val="Lienhypertexte"/>
          <w:noProof/>
          <w:color w:val="000000" w:themeColor="text1"/>
          <w:u w:val="none"/>
        </w:rPr>
      </w:pPr>
      <w:r>
        <w:t xml:space="preserve"> </w:t>
      </w:r>
      <w:r w:rsidR="00034A81">
        <w:t xml:space="preserve"> </w:t>
      </w:r>
      <w:r w:rsidRPr="009C7F40">
        <w:t xml:space="preserve"> </w:t>
      </w:r>
      <w:hyperlink w:anchor="_Toc232882603" w:history="1">
        <w:r>
          <w:t>1</w:t>
        </w:r>
        <w:r w:rsidRPr="009C7F40">
          <w:t xml:space="preserve">.2. </w:t>
        </w:r>
        <w:r>
          <w:t>La planification et la stratégie</w:t>
        </w:r>
        <w:r w:rsidRPr="009C7F40">
          <w:rPr>
            <w:noProof/>
            <w:webHidden/>
          </w:rPr>
          <w:tab/>
        </w:r>
      </w:hyperlink>
      <w:r w:rsidR="0091701C">
        <w:rPr>
          <w:rStyle w:val="Lienhypertexte"/>
          <w:noProof/>
          <w:color w:val="000000" w:themeColor="text1"/>
          <w:u w:val="none"/>
        </w:rPr>
        <w:t>7</w:t>
      </w:r>
    </w:p>
    <w:p w:rsidR="00641552" w:rsidRPr="009C7F40" w:rsidRDefault="00641552" w:rsidP="0091701C">
      <w:pPr>
        <w:pStyle w:val="TM1"/>
        <w:rPr>
          <w:noProof/>
          <w:lang w:eastAsia="en-US" w:bidi="ar-JO"/>
        </w:rPr>
      </w:pPr>
      <w:r>
        <w:t xml:space="preserve">             </w:t>
      </w:r>
      <w:hyperlink w:anchor="_Toc232882600" w:history="1">
        <w:r>
          <w:t>1</w:t>
        </w:r>
        <w:r w:rsidRPr="009C7F40">
          <w:t>.1.</w:t>
        </w:r>
        <w:r>
          <w:t>1.</w:t>
        </w:r>
        <w:r w:rsidRPr="009C7F40">
          <w:t xml:space="preserve"> </w:t>
        </w:r>
        <w:r>
          <w:t>La planification stratégique</w:t>
        </w:r>
        <w:r w:rsidRPr="009C7F40">
          <w:rPr>
            <w:noProof/>
            <w:webHidden/>
          </w:rPr>
          <w:tab/>
        </w:r>
      </w:hyperlink>
      <w:r w:rsidR="0091701C">
        <w:rPr>
          <w:rStyle w:val="Lienhypertexte"/>
          <w:noProof/>
          <w:color w:val="000000" w:themeColor="text1"/>
          <w:u w:val="none"/>
        </w:rPr>
        <w:t>9</w:t>
      </w:r>
    </w:p>
    <w:p w:rsidR="00641552" w:rsidRPr="009C7F40" w:rsidRDefault="00641552" w:rsidP="00DD576D">
      <w:pPr>
        <w:pStyle w:val="TM2"/>
        <w:rPr>
          <w:noProof/>
          <w:lang w:eastAsia="en-US" w:bidi="ar-JO"/>
        </w:rPr>
      </w:pPr>
      <w:r w:rsidRPr="009C7F40">
        <w:t xml:space="preserve"> </w:t>
      </w:r>
      <w:r>
        <w:t xml:space="preserve">     </w:t>
      </w:r>
      <w:r w:rsidR="00034A81">
        <w:t xml:space="preserve">    </w:t>
      </w:r>
      <w:r>
        <w:t xml:space="preserve">   </w:t>
      </w:r>
      <w:hyperlink w:anchor="_Toc232882603" w:history="1">
        <w:r>
          <w:t>1</w:t>
        </w:r>
        <w:r w:rsidRPr="009C7F40">
          <w:t>.</w:t>
        </w:r>
        <w:r>
          <w:t>1</w:t>
        </w:r>
        <w:r w:rsidRPr="009C7F40">
          <w:t>.</w:t>
        </w:r>
        <w:r>
          <w:t>2.</w:t>
        </w:r>
        <w:r w:rsidRPr="009C7F40">
          <w:t xml:space="preserve"> </w:t>
        </w:r>
        <w:r w:rsidRPr="00264B94">
          <w:t>La planifica</w:t>
        </w:r>
        <w:r>
          <w:t>tion opérationnelle</w:t>
        </w:r>
        <w:r w:rsidRPr="009C7F40">
          <w:rPr>
            <w:noProof/>
            <w:webHidden/>
          </w:rPr>
          <w:tab/>
        </w:r>
      </w:hyperlink>
      <w:r w:rsidR="0091701C">
        <w:rPr>
          <w:rStyle w:val="Lienhypertexte"/>
          <w:noProof/>
          <w:color w:val="000000" w:themeColor="text1"/>
          <w:u w:val="none"/>
        </w:rPr>
        <w:t>9</w:t>
      </w:r>
    </w:p>
    <w:p w:rsidR="00641552" w:rsidRDefault="00641552" w:rsidP="00DD576D">
      <w:pPr>
        <w:pStyle w:val="TM2"/>
        <w:rPr>
          <w:rStyle w:val="Lienhypertexte"/>
          <w:noProof/>
          <w:color w:val="000000" w:themeColor="text1"/>
          <w:u w:val="none"/>
        </w:rPr>
      </w:pPr>
      <w:r>
        <w:t xml:space="preserve"> </w:t>
      </w:r>
      <w:r w:rsidR="00034A81">
        <w:t xml:space="preserve"> </w:t>
      </w:r>
      <w:r w:rsidRPr="009C7F40">
        <w:t xml:space="preserve"> </w:t>
      </w:r>
      <w:hyperlink w:anchor="_Toc232882604" w:history="1">
        <w:r>
          <w:t>1.3</w:t>
        </w:r>
        <w:r w:rsidR="0091701C">
          <w:t>. La</w:t>
        </w:r>
        <w:r>
          <w:t xml:space="preserve"> gestion budgétaire</w:t>
        </w:r>
        <w:r w:rsidRPr="009C7F40">
          <w:rPr>
            <w:noProof/>
            <w:webHidden/>
          </w:rPr>
          <w:tab/>
        </w:r>
      </w:hyperlink>
      <w:r w:rsidR="0091701C">
        <w:t>…….</w:t>
      </w:r>
      <w:r w:rsidR="0091701C">
        <w:rPr>
          <w:rStyle w:val="Lienhypertexte"/>
          <w:noProof/>
          <w:color w:val="000000" w:themeColor="text1"/>
          <w:u w:val="none"/>
        </w:rPr>
        <w:t>10</w:t>
      </w:r>
    </w:p>
    <w:p w:rsidR="00641552" w:rsidRPr="009C7F40" w:rsidRDefault="00641552" w:rsidP="0091701C">
      <w:pPr>
        <w:pStyle w:val="TM1"/>
        <w:rPr>
          <w:noProof/>
          <w:lang w:eastAsia="en-US" w:bidi="ar-JO"/>
        </w:rPr>
      </w:pPr>
      <w:r>
        <w:t xml:space="preserve">             </w:t>
      </w:r>
      <w:hyperlink w:anchor="_Toc232882600" w:history="1">
        <w:r>
          <w:t>1</w:t>
        </w:r>
        <w:r w:rsidRPr="009C7F40">
          <w:t>.</w:t>
        </w:r>
        <w:r>
          <w:t>3</w:t>
        </w:r>
        <w:r w:rsidRPr="009C7F40">
          <w:t>.</w:t>
        </w:r>
        <w:r>
          <w:t>1.</w:t>
        </w:r>
        <w:r w:rsidRPr="009C7F40">
          <w:t xml:space="preserve"> </w:t>
        </w:r>
        <w:r>
          <w:t>Définition</w:t>
        </w:r>
        <w:r w:rsidRPr="009C7F40">
          <w:rPr>
            <w:noProof/>
            <w:webHidden/>
          </w:rPr>
          <w:tab/>
        </w:r>
      </w:hyperlink>
      <w:r w:rsidR="0091701C">
        <w:rPr>
          <w:rStyle w:val="Lienhypertexte"/>
          <w:noProof/>
          <w:color w:val="000000" w:themeColor="text1"/>
          <w:u w:val="none"/>
        </w:rPr>
        <w:t>10</w:t>
      </w:r>
    </w:p>
    <w:p w:rsidR="00641552" w:rsidRDefault="00641552" w:rsidP="00DD576D">
      <w:pPr>
        <w:pStyle w:val="TM2"/>
        <w:rPr>
          <w:rStyle w:val="Lienhypertexte"/>
          <w:noProof/>
          <w:color w:val="000000" w:themeColor="text1"/>
          <w:u w:val="none"/>
        </w:rPr>
      </w:pPr>
      <w:r w:rsidRPr="009C7F40">
        <w:t xml:space="preserve"> </w:t>
      </w:r>
      <w:r>
        <w:t xml:space="preserve">    </w:t>
      </w:r>
      <w:r w:rsidR="00034A81">
        <w:t xml:space="preserve">    </w:t>
      </w:r>
      <w:r>
        <w:t xml:space="preserve">    </w:t>
      </w:r>
      <w:hyperlink w:anchor="_Toc232882603" w:history="1">
        <w:r>
          <w:t>1</w:t>
        </w:r>
        <w:r w:rsidRPr="009C7F40">
          <w:t>.</w:t>
        </w:r>
        <w:r>
          <w:t>3</w:t>
        </w:r>
        <w:r w:rsidRPr="009C7F40">
          <w:t>.</w:t>
        </w:r>
        <w:r>
          <w:t>2.</w:t>
        </w:r>
        <w:r w:rsidRPr="009C7F40">
          <w:t xml:space="preserve"> </w:t>
        </w:r>
        <w:r w:rsidRPr="00264B94">
          <w:t>L</w:t>
        </w:r>
        <w:r>
          <w:t>es phases de la gestion budgétaire</w:t>
        </w:r>
        <w:r w:rsidRPr="009C7F40">
          <w:rPr>
            <w:noProof/>
            <w:webHidden/>
          </w:rPr>
          <w:tab/>
        </w:r>
      </w:hyperlink>
      <w:r w:rsidR="0091701C">
        <w:rPr>
          <w:rStyle w:val="Lienhypertexte"/>
          <w:noProof/>
          <w:color w:val="000000" w:themeColor="text1"/>
          <w:u w:val="none"/>
        </w:rPr>
        <w:t>11</w:t>
      </w:r>
    </w:p>
    <w:p w:rsidR="00641552" w:rsidRPr="009C7F40" w:rsidRDefault="00641552" w:rsidP="0091701C">
      <w:pPr>
        <w:pStyle w:val="TM1"/>
        <w:rPr>
          <w:noProof/>
          <w:lang w:eastAsia="en-US" w:bidi="ar-JO"/>
        </w:rPr>
      </w:pPr>
      <w:r>
        <w:t xml:space="preserve">             </w:t>
      </w:r>
      <w:hyperlink w:anchor="_Toc232882600" w:history="1">
        <w:r>
          <w:t>1</w:t>
        </w:r>
        <w:r w:rsidRPr="009C7F40">
          <w:t>.</w:t>
        </w:r>
        <w:r>
          <w:t>3</w:t>
        </w:r>
        <w:r w:rsidRPr="009C7F40">
          <w:t>.</w:t>
        </w:r>
        <w:r>
          <w:t>3.</w:t>
        </w:r>
        <w:r w:rsidRPr="009C7F40">
          <w:t xml:space="preserve"> </w:t>
        </w:r>
        <w:r>
          <w:t>Les principes de base de la gestion budgétaire</w:t>
        </w:r>
        <w:r w:rsidRPr="009C7F40">
          <w:rPr>
            <w:noProof/>
            <w:webHidden/>
          </w:rPr>
          <w:tab/>
        </w:r>
      </w:hyperlink>
      <w:r w:rsidR="0091701C">
        <w:rPr>
          <w:rStyle w:val="Lienhypertexte"/>
          <w:noProof/>
          <w:color w:val="000000" w:themeColor="text1"/>
          <w:u w:val="none"/>
        </w:rPr>
        <w:t>11</w:t>
      </w:r>
    </w:p>
    <w:p w:rsidR="00641552" w:rsidRDefault="00641552" w:rsidP="00DD576D">
      <w:pPr>
        <w:pStyle w:val="TM2"/>
        <w:rPr>
          <w:rStyle w:val="Lienhypertexte"/>
          <w:noProof/>
          <w:color w:val="000000" w:themeColor="text1"/>
          <w:u w:val="none"/>
        </w:rPr>
      </w:pPr>
      <w:r w:rsidRPr="009C7F40">
        <w:t xml:space="preserve"> </w:t>
      </w:r>
      <w:r>
        <w:t xml:space="preserve">      </w:t>
      </w:r>
      <w:r w:rsidR="00034A81">
        <w:t xml:space="preserve">    </w:t>
      </w:r>
      <w:r>
        <w:t xml:space="preserve">  </w:t>
      </w:r>
      <w:hyperlink w:anchor="_Toc232882603" w:history="1">
        <w:r>
          <w:t>1</w:t>
        </w:r>
        <w:r w:rsidRPr="009C7F40">
          <w:t>.</w:t>
        </w:r>
        <w:r>
          <w:t>3</w:t>
        </w:r>
        <w:r w:rsidRPr="009C7F40">
          <w:t>.</w:t>
        </w:r>
        <w:r>
          <w:t>4.</w:t>
        </w:r>
        <w:r w:rsidRPr="009C7F40">
          <w:t xml:space="preserve"> </w:t>
        </w:r>
        <w:r w:rsidRPr="00264B94">
          <w:t>L</w:t>
        </w:r>
        <w:r>
          <w:t>a décentralisation de la gestion budgétaire</w:t>
        </w:r>
        <w:r w:rsidRPr="009C7F40">
          <w:rPr>
            <w:noProof/>
            <w:webHidden/>
          </w:rPr>
          <w:tab/>
        </w:r>
      </w:hyperlink>
      <w:r w:rsidR="0091701C">
        <w:rPr>
          <w:rStyle w:val="Lienhypertexte"/>
          <w:noProof/>
          <w:color w:val="000000" w:themeColor="text1"/>
          <w:u w:val="none"/>
        </w:rPr>
        <w:t>13</w:t>
      </w:r>
    </w:p>
    <w:p w:rsidR="00641552" w:rsidRPr="009C7F40" w:rsidRDefault="00641552" w:rsidP="0091701C">
      <w:pPr>
        <w:pStyle w:val="TM1"/>
        <w:rPr>
          <w:noProof/>
          <w:lang w:eastAsia="en-US" w:bidi="ar-JO"/>
        </w:rPr>
      </w:pPr>
      <w:r>
        <w:t xml:space="preserve">             </w:t>
      </w:r>
      <w:hyperlink w:anchor="_Toc232882600" w:history="1">
        <w:r>
          <w:t>1</w:t>
        </w:r>
        <w:r w:rsidRPr="009C7F40">
          <w:t>.</w:t>
        </w:r>
        <w:r>
          <w:t>3</w:t>
        </w:r>
        <w:r w:rsidRPr="009C7F40">
          <w:t>.</w:t>
        </w:r>
        <w:r>
          <w:t>5.</w:t>
        </w:r>
        <w:r w:rsidRPr="009C7F40">
          <w:t xml:space="preserve"> </w:t>
        </w:r>
        <w:r>
          <w:t>Les principaux facteurs de du processus budgétaire</w:t>
        </w:r>
        <w:r w:rsidRPr="009C7F40">
          <w:rPr>
            <w:noProof/>
            <w:webHidden/>
          </w:rPr>
          <w:tab/>
        </w:r>
      </w:hyperlink>
      <w:r w:rsidR="0091701C">
        <w:rPr>
          <w:rStyle w:val="Lienhypertexte"/>
          <w:noProof/>
          <w:color w:val="000000" w:themeColor="text1"/>
          <w:u w:val="none"/>
        </w:rPr>
        <w:t>14</w:t>
      </w:r>
    </w:p>
    <w:p w:rsidR="00641552" w:rsidRPr="009C7F40" w:rsidRDefault="00641552" w:rsidP="00DD576D">
      <w:pPr>
        <w:pStyle w:val="TM2"/>
        <w:rPr>
          <w:rStyle w:val="Lienhypertexte"/>
          <w:noProof/>
          <w:color w:val="000000" w:themeColor="text1"/>
          <w:u w:val="none"/>
        </w:rPr>
      </w:pPr>
      <w:r>
        <w:t xml:space="preserve">  </w:t>
      </w:r>
      <w:hyperlink w:anchor="_Toc232882622" w:history="1">
        <w:r w:rsidRPr="009C7F40">
          <w:t xml:space="preserve">2. </w:t>
        </w:r>
        <w:r>
          <w:t>La budgétisation</w:t>
        </w:r>
        <w:r w:rsidR="00DD576D">
          <w:t>….</w:t>
        </w:r>
        <w:r w:rsidRPr="009C7F40">
          <w:rPr>
            <w:noProof/>
            <w:webHidden/>
          </w:rPr>
          <w:tab/>
        </w:r>
      </w:hyperlink>
      <w:r w:rsidR="0091701C">
        <w:rPr>
          <w:rStyle w:val="Lienhypertexte"/>
          <w:noProof/>
          <w:color w:val="000000" w:themeColor="text1"/>
          <w:u w:val="none"/>
        </w:rPr>
        <w:t>14</w:t>
      </w:r>
    </w:p>
    <w:p w:rsidR="00641552" w:rsidRPr="009C7F40" w:rsidRDefault="00641552" w:rsidP="0091701C">
      <w:pPr>
        <w:pStyle w:val="TM1"/>
        <w:rPr>
          <w:noProof/>
          <w:lang w:eastAsia="en-US" w:bidi="ar-JO"/>
        </w:rPr>
      </w:pPr>
      <w:r>
        <w:t xml:space="preserve">      </w:t>
      </w:r>
      <w:hyperlink w:anchor="_Toc232882600" w:history="1">
        <w:r>
          <w:t>2.</w:t>
        </w:r>
        <w:r w:rsidRPr="009C7F40">
          <w:t xml:space="preserve">1. </w:t>
        </w:r>
        <w:r w:rsidRPr="00EA5F72">
          <w:rPr>
            <w:rFonts w:asciiTheme="majorBidi" w:hAnsiTheme="majorBidi" w:cstheme="majorBidi"/>
            <w:color w:val="000000"/>
          </w:rPr>
          <w:t>Le</w:t>
        </w:r>
        <w:r w:rsidRPr="00B615BF">
          <w:rPr>
            <w:rFonts w:asciiTheme="majorBidi" w:hAnsiTheme="majorBidi" w:cstheme="majorBidi"/>
            <w:b/>
            <w:bCs/>
            <w:color w:val="000000"/>
            <w:sz w:val="28"/>
            <w:szCs w:val="28"/>
          </w:rPr>
          <w:t xml:space="preserve"> </w:t>
        </w:r>
        <w:r w:rsidRPr="00EA5F72">
          <w:rPr>
            <w:rFonts w:asciiTheme="majorBidi" w:hAnsiTheme="majorBidi" w:cstheme="majorBidi"/>
            <w:color w:val="000000"/>
          </w:rPr>
          <w:t>processus de budgétisation</w:t>
        </w:r>
        <w:r w:rsidRPr="009C7F40">
          <w:rPr>
            <w:noProof/>
            <w:webHidden/>
          </w:rPr>
          <w:tab/>
        </w:r>
      </w:hyperlink>
      <w:r w:rsidR="0091701C">
        <w:rPr>
          <w:rStyle w:val="Lienhypertexte"/>
          <w:noProof/>
          <w:color w:val="000000" w:themeColor="text1"/>
          <w:u w:val="none"/>
        </w:rPr>
        <w:t>15</w:t>
      </w:r>
    </w:p>
    <w:p w:rsidR="0037154A" w:rsidRDefault="00641552" w:rsidP="005B4E87">
      <w:pPr>
        <w:pStyle w:val="TM2"/>
        <w:rPr>
          <w:rStyle w:val="Lienhypertexte"/>
          <w:noProof/>
          <w:color w:val="000000" w:themeColor="text1"/>
          <w:u w:val="none"/>
        </w:rPr>
      </w:pPr>
      <w:r>
        <w:t xml:space="preserve"> </w:t>
      </w:r>
      <w:r w:rsidRPr="009C7F40">
        <w:t xml:space="preserve"> </w:t>
      </w:r>
      <w:r w:rsidR="00DD576D">
        <w:t xml:space="preserve">    </w:t>
      </w:r>
      <w:hyperlink w:anchor="_Toc232882603" w:history="1">
        <w:r>
          <w:t>2</w:t>
        </w:r>
        <w:r w:rsidRPr="009C7F40">
          <w:t xml:space="preserve">.2. </w:t>
        </w:r>
        <w:r w:rsidRPr="00EA5F72">
          <w:rPr>
            <w:lang w:bidi="ar-DZ"/>
          </w:rPr>
          <w:t>Processus et logique de construction des budgets</w:t>
        </w:r>
        <w:r w:rsidRPr="009C7F40">
          <w:rPr>
            <w:noProof/>
            <w:webHidden/>
          </w:rPr>
          <w:tab/>
        </w:r>
      </w:hyperlink>
      <w:r w:rsidR="0091701C">
        <w:rPr>
          <w:rStyle w:val="Lienhypertexte"/>
          <w:noProof/>
          <w:color w:val="000000" w:themeColor="text1"/>
          <w:u w:val="none"/>
        </w:rPr>
        <w:t>16</w:t>
      </w:r>
    </w:p>
    <w:p w:rsidR="00983E0E" w:rsidRDefault="00983E0E" w:rsidP="00983E0E">
      <w:pPr>
        <w:spacing w:line="360" w:lineRule="auto"/>
        <w:ind w:left="284" w:hanging="284"/>
        <w:rPr>
          <w:rFonts w:ascii="Monotype Corsiva" w:hAnsi="Monotype Corsiva" w:cs="Monotype Koufi"/>
          <w:b/>
          <w:bCs/>
          <w:i/>
          <w:iCs/>
          <w:color w:val="000000"/>
          <w:sz w:val="60"/>
          <w:szCs w:val="60"/>
        </w:rPr>
      </w:pPr>
      <w:r>
        <w:t xml:space="preserve">  </w:t>
      </w:r>
      <w:r w:rsidR="005B4E87">
        <w:fldChar w:fldCharType="begin"/>
      </w:r>
      <w:r w:rsidR="005B4E87">
        <w:instrText>HYPERLINK \l "_Toc232882600"</w:instrText>
      </w:r>
      <w:r w:rsidR="005B4E87">
        <w:fldChar w:fldCharType="separate"/>
      </w:r>
      <w:r>
        <w:t>2.1.1.Procédure</w:t>
      </w:r>
      <w:r w:rsidRPr="0037154A">
        <w:t>Budgétaire</w:t>
      </w:r>
      <w:r>
        <w:t> ………………………………………………………...........17</w:t>
      </w:r>
    </w:p>
    <w:p w:rsidR="00641552" w:rsidRPr="009C7F40" w:rsidRDefault="005B4E87" w:rsidP="00983E0E">
      <w:pPr>
        <w:pStyle w:val="TM1"/>
        <w:rPr>
          <w:noProof/>
          <w:lang w:eastAsia="en-US" w:bidi="ar-JO"/>
        </w:rPr>
      </w:pPr>
      <w:r>
        <w:fldChar w:fldCharType="end"/>
      </w:r>
      <w:r>
        <w:t xml:space="preserve">  </w:t>
      </w:r>
      <w:r w:rsidR="00641552">
        <w:t xml:space="preserve"> </w:t>
      </w:r>
      <w:hyperlink w:anchor="_Toc232882600" w:history="1">
        <w:r w:rsidR="00641552">
          <w:t>2</w:t>
        </w:r>
        <w:r w:rsidR="00641552" w:rsidRPr="009C7F40">
          <w:t>.</w:t>
        </w:r>
        <w:r w:rsidR="00641552">
          <w:t>3</w:t>
        </w:r>
        <w:r w:rsidR="00641552" w:rsidRPr="009C7F40">
          <w:t xml:space="preserve">. </w:t>
        </w:r>
        <w:r w:rsidR="00641552" w:rsidRPr="0041126E">
          <w:rPr>
            <w:color w:val="000000"/>
          </w:rPr>
          <w:t>Les principaux facteurs de réussite de la budgétisation</w:t>
        </w:r>
        <w:r w:rsidR="00641552" w:rsidRPr="009C7F40">
          <w:rPr>
            <w:noProof/>
            <w:webHidden/>
          </w:rPr>
          <w:tab/>
        </w:r>
      </w:hyperlink>
      <w:r w:rsidR="0037154A">
        <w:rPr>
          <w:rStyle w:val="Lienhypertexte"/>
          <w:noProof/>
          <w:color w:val="000000" w:themeColor="text1"/>
          <w:u w:val="none"/>
        </w:rPr>
        <w:t>22</w:t>
      </w:r>
    </w:p>
    <w:p w:rsidR="00641552" w:rsidRDefault="00034A81" w:rsidP="005B4E87">
      <w:pPr>
        <w:pStyle w:val="TM2"/>
        <w:rPr>
          <w:rStyle w:val="Lienhypertexte"/>
          <w:noProof/>
          <w:color w:val="000000" w:themeColor="text1"/>
          <w:u w:val="none"/>
        </w:rPr>
      </w:pPr>
      <w:r>
        <w:t xml:space="preserve">    </w:t>
      </w:r>
      <w:r w:rsidR="00641552" w:rsidRPr="009C7F40">
        <w:t xml:space="preserve"> </w:t>
      </w:r>
      <w:r w:rsidR="00641552">
        <w:t xml:space="preserve"> </w:t>
      </w:r>
      <w:hyperlink w:anchor="_Toc232882603" w:history="1">
        <w:r w:rsidR="00641552">
          <w:t>2</w:t>
        </w:r>
        <w:r w:rsidR="00641552" w:rsidRPr="009C7F40">
          <w:t>.</w:t>
        </w:r>
        <w:r w:rsidR="00641552">
          <w:t>4.</w:t>
        </w:r>
        <w:r w:rsidR="00641552" w:rsidRPr="009C7F40">
          <w:t xml:space="preserve"> </w:t>
        </w:r>
        <w:r w:rsidR="00641552" w:rsidRPr="0041126E">
          <w:t>Organisation du processus de budgétisation</w:t>
        </w:r>
        <w:r w:rsidR="00641552" w:rsidRPr="009C7F40">
          <w:rPr>
            <w:noProof/>
            <w:webHidden/>
          </w:rPr>
          <w:tab/>
        </w:r>
      </w:hyperlink>
      <w:r w:rsidR="0037154A">
        <w:rPr>
          <w:rStyle w:val="Lienhypertexte"/>
          <w:noProof/>
          <w:color w:val="000000" w:themeColor="text1"/>
          <w:u w:val="none"/>
        </w:rPr>
        <w:t>22</w:t>
      </w:r>
    </w:p>
    <w:p w:rsidR="00641552" w:rsidRPr="009C7F40" w:rsidRDefault="00DD576D" w:rsidP="0037154A">
      <w:pPr>
        <w:pStyle w:val="TM1"/>
        <w:rPr>
          <w:noProof/>
          <w:lang w:eastAsia="en-US" w:bidi="ar-JO"/>
        </w:rPr>
      </w:pPr>
      <w:r>
        <w:t xml:space="preserve">         </w:t>
      </w:r>
      <w:r w:rsidR="00641552">
        <w:t xml:space="preserve">  </w:t>
      </w:r>
      <w:hyperlink w:anchor="_Toc232882600" w:history="1">
        <w:r w:rsidR="00641552" w:rsidRPr="0041126E">
          <w:rPr>
            <w:color w:val="000000"/>
          </w:rPr>
          <w:t>2. 4. 1. La budgétisation par fonction</w:t>
        </w:r>
        <w:r w:rsidR="00641552" w:rsidRPr="009C7F40">
          <w:rPr>
            <w:noProof/>
            <w:webHidden/>
          </w:rPr>
          <w:tab/>
        </w:r>
      </w:hyperlink>
      <w:r w:rsidR="0037154A">
        <w:rPr>
          <w:rStyle w:val="Lienhypertexte"/>
          <w:noProof/>
          <w:color w:val="000000" w:themeColor="text1"/>
          <w:u w:val="none"/>
        </w:rPr>
        <w:t>22</w:t>
      </w:r>
    </w:p>
    <w:p w:rsidR="00641552" w:rsidRDefault="00641552" w:rsidP="00DD576D">
      <w:pPr>
        <w:pStyle w:val="TM2"/>
        <w:rPr>
          <w:rStyle w:val="Lienhypertexte"/>
          <w:noProof/>
          <w:color w:val="000000" w:themeColor="text1"/>
          <w:u w:val="none"/>
        </w:rPr>
      </w:pPr>
      <w:r w:rsidRPr="009C7F40">
        <w:t xml:space="preserve"> </w:t>
      </w:r>
      <w:r>
        <w:t xml:space="preserve">       </w:t>
      </w:r>
      <w:r w:rsidR="00DD576D">
        <w:t xml:space="preserve">  </w:t>
      </w:r>
      <w:r>
        <w:t xml:space="preserve"> </w:t>
      </w:r>
      <w:hyperlink w:anchor="_Toc232882603" w:history="1">
        <w:r w:rsidRPr="0041126E">
          <w:t>2.4.2. La budgétisation par centre de responsabilité</w:t>
        </w:r>
        <w:r w:rsidRPr="009C7F40">
          <w:rPr>
            <w:noProof/>
            <w:webHidden/>
          </w:rPr>
          <w:tab/>
        </w:r>
      </w:hyperlink>
      <w:r w:rsidR="0037154A">
        <w:rPr>
          <w:rStyle w:val="Lienhypertexte"/>
          <w:noProof/>
          <w:color w:val="000000" w:themeColor="text1"/>
          <w:u w:val="none"/>
        </w:rPr>
        <w:t>24</w:t>
      </w:r>
    </w:p>
    <w:p w:rsidR="00641552" w:rsidRPr="009C7F40" w:rsidRDefault="00E302C9" w:rsidP="0037154A">
      <w:pPr>
        <w:pStyle w:val="TM1"/>
        <w:rPr>
          <w:noProof/>
          <w:color w:val="000000" w:themeColor="text1"/>
          <w:lang w:eastAsia="en-US" w:bidi="ar-JO"/>
        </w:rPr>
      </w:pPr>
      <w:hyperlink w:anchor="_Toc232882599" w:history="1">
        <w:r w:rsidR="00641552">
          <w:rPr>
            <w:color w:val="000000" w:themeColor="text1"/>
          </w:rPr>
          <w:t>3. Le suivi et contrôle budgétaire</w:t>
        </w:r>
        <w:r w:rsidR="00641552" w:rsidRPr="009C7F40">
          <w:rPr>
            <w:noProof/>
            <w:webHidden/>
            <w:color w:val="000000" w:themeColor="text1"/>
          </w:rPr>
          <w:tab/>
        </w:r>
      </w:hyperlink>
      <w:r w:rsidR="0037154A">
        <w:rPr>
          <w:rStyle w:val="Lienhypertexte"/>
          <w:noProof/>
          <w:color w:val="000000" w:themeColor="text1"/>
          <w:u w:val="none"/>
        </w:rPr>
        <w:t>25</w:t>
      </w:r>
    </w:p>
    <w:p w:rsidR="00641552" w:rsidRPr="009C7F40" w:rsidRDefault="00641552" w:rsidP="0037154A">
      <w:pPr>
        <w:pStyle w:val="TM1"/>
        <w:rPr>
          <w:noProof/>
          <w:lang w:eastAsia="en-US" w:bidi="ar-JO"/>
        </w:rPr>
      </w:pPr>
      <w:r w:rsidRPr="009C7F40">
        <w:t xml:space="preserve">   </w:t>
      </w:r>
      <w:r>
        <w:t xml:space="preserve"> </w:t>
      </w:r>
      <w:r w:rsidR="00034A81">
        <w:t xml:space="preserve">    </w:t>
      </w:r>
      <w:r w:rsidRPr="009C7F40">
        <w:t xml:space="preserve">  </w:t>
      </w:r>
      <w:hyperlink w:anchor="_Toc232882600" w:history="1">
        <w:r w:rsidRPr="0041126E">
          <w:rPr>
            <w:color w:val="000000"/>
          </w:rPr>
          <w:t>3</w:t>
        </w:r>
        <w:r>
          <w:rPr>
            <w:color w:val="000000"/>
          </w:rPr>
          <w:t>.</w:t>
        </w:r>
        <w:r w:rsidRPr="0041126E">
          <w:rPr>
            <w:color w:val="000000"/>
          </w:rPr>
          <w:t>1. Les types de suivi budgétaire</w:t>
        </w:r>
        <w:r w:rsidRPr="009C7F40">
          <w:rPr>
            <w:noProof/>
            <w:webHidden/>
          </w:rPr>
          <w:tab/>
        </w:r>
      </w:hyperlink>
      <w:r w:rsidR="0037154A">
        <w:rPr>
          <w:rStyle w:val="Lienhypertexte"/>
          <w:noProof/>
          <w:color w:val="000000" w:themeColor="text1"/>
          <w:u w:val="none"/>
        </w:rPr>
        <w:t>25</w:t>
      </w:r>
    </w:p>
    <w:p w:rsidR="00641552" w:rsidRPr="00A75531" w:rsidRDefault="00641552" w:rsidP="00DD576D">
      <w:pPr>
        <w:pStyle w:val="TM2"/>
        <w:rPr>
          <w:rStyle w:val="Lienhypertexte"/>
          <w:noProof/>
          <w:color w:val="auto"/>
          <w:u w:val="none"/>
          <w:lang w:eastAsia="en-US" w:bidi="ar-JO"/>
        </w:rPr>
      </w:pPr>
      <w:r>
        <w:t xml:space="preserve"> </w:t>
      </w:r>
      <w:r w:rsidR="00DD576D">
        <w:t xml:space="preserve">  </w:t>
      </w:r>
      <w:r w:rsidR="00034A81">
        <w:t xml:space="preserve">    </w:t>
      </w:r>
      <w:r w:rsidR="00DD576D">
        <w:t xml:space="preserve">  </w:t>
      </w:r>
      <w:r w:rsidRPr="009C7F40">
        <w:t xml:space="preserve"> </w:t>
      </w:r>
      <w:hyperlink w:anchor="_Toc232882603" w:history="1">
        <w:r w:rsidRPr="0041126E">
          <w:t>3.2. Les conditions d’efficacité du contrôle budgétaire</w:t>
        </w:r>
        <w:r w:rsidRPr="009C7F40">
          <w:rPr>
            <w:noProof/>
            <w:webHidden/>
          </w:rPr>
          <w:tab/>
        </w:r>
      </w:hyperlink>
      <w:r w:rsidR="0037154A">
        <w:rPr>
          <w:rStyle w:val="Lienhypertexte"/>
          <w:noProof/>
          <w:color w:val="000000" w:themeColor="text1"/>
          <w:u w:val="none"/>
        </w:rPr>
        <w:t>26</w:t>
      </w:r>
    </w:p>
    <w:p w:rsidR="00641552" w:rsidRPr="009C7F40" w:rsidRDefault="00E302C9" w:rsidP="00F165A7">
      <w:pPr>
        <w:pStyle w:val="TM3"/>
        <w:rPr>
          <w:rStyle w:val="Lienhypertexte"/>
          <w:noProof/>
          <w:color w:val="000000" w:themeColor="text1"/>
          <w:u w:val="none"/>
        </w:rPr>
      </w:pPr>
      <w:hyperlink w:anchor="_Toc232882622" w:history="1">
        <w:r w:rsidR="00641552" w:rsidRPr="009C7F40">
          <w:t xml:space="preserve">4. </w:t>
        </w:r>
        <w:r w:rsidR="00641552">
          <w:t>Le contrôle de gestion</w:t>
        </w:r>
        <w:r w:rsidR="00641552" w:rsidRPr="009C7F40">
          <w:rPr>
            <w:noProof/>
            <w:webHidden/>
          </w:rPr>
          <w:tab/>
        </w:r>
      </w:hyperlink>
      <w:r w:rsidR="0037154A">
        <w:rPr>
          <w:rStyle w:val="Lienhypertexte"/>
          <w:noProof/>
          <w:color w:val="000000" w:themeColor="text1"/>
          <w:u w:val="none"/>
        </w:rPr>
        <w:t>27</w:t>
      </w:r>
    </w:p>
    <w:p w:rsidR="00641552" w:rsidRPr="009C7F40" w:rsidRDefault="00641552" w:rsidP="00F165A7">
      <w:pPr>
        <w:pStyle w:val="TM3"/>
        <w:rPr>
          <w:rStyle w:val="Lienhypertexte"/>
          <w:noProof/>
          <w:color w:val="000000" w:themeColor="text1"/>
          <w:u w:val="none"/>
        </w:rPr>
      </w:pPr>
      <w:r>
        <w:lastRenderedPageBreak/>
        <w:t xml:space="preserve">  </w:t>
      </w:r>
      <w:r w:rsidR="00034A81">
        <w:t xml:space="preserve">   </w:t>
      </w:r>
      <w:r>
        <w:t xml:space="preserve">    </w:t>
      </w:r>
      <w:hyperlink w:anchor="_Toc232882622" w:history="1">
        <w:r w:rsidRPr="008D645D">
          <w:rPr>
            <w:rFonts w:asciiTheme="majorBidi" w:hAnsiTheme="majorBidi" w:cstheme="majorBidi"/>
            <w:color w:val="000000"/>
          </w:rPr>
          <w:t>4</w:t>
        </w:r>
        <w:r>
          <w:rPr>
            <w:rFonts w:asciiTheme="majorBidi" w:hAnsiTheme="majorBidi" w:cstheme="majorBidi"/>
            <w:color w:val="000000"/>
          </w:rPr>
          <w:t>.</w:t>
        </w:r>
        <w:r w:rsidRPr="008D645D">
          <w:rPr>
            <w:rFonts w:asciiTheme="majorBidi" w:hAnsiTheme="majorBidi" w:cstheme="majorBidi"/>
            <w:color w:val="000000"/>
          </w:rPr>
          <w:t>1. Historique</w:t>
        </w:r>
        <w:r w:rsidRPr="009C7F40">
          <w:rPr>
            <w:noProof/>
            <w:webHidden/>
            <w:color w:val="000000" w:themeColor="text1"/>
          </w:rPr>
          <w:tab/>
        </w:r>
      </w:hyperlink>
      <w:r w:rsidR="0037154A">
        <w:rPr>
          <w:rStyle w:val="Lienhypertexte"/>
          <w:noProof/>
          <w:color w:val="000000" w:themeColor="text1"/>
          <w:u w:val="none"/>
        </w:rPr>
        <w:t>27</w:t>
      </w:r>
    </w:p>
    <w:p w:rsidR="00641552" w:rsidRPr="009C7F40" w:rsidRDefault="00641552" w:rsidP="00F165A7">
      <w:pPr>
        <w:pStyle w:val="TM3"/>
        <w:rPr>
          <w:rStyle w:val="Lienhypertexte"/>
          <w:noProof/>
          <w:color w:val="000000" w:themeColor="text1"/>
          <w:u w:val="none"/>
        </w:rPr>
      </w:pPr>
      <w:r w:rsidRPr="009C7F40">
        <w:rPr>
          <w:color w:val="000000" w:themeColor="text1"/>
        </w:rPr>
        <w:t xml:space="preserve">    </w:t>
      </w:r>
      <w:r>
        <w:rPr>
          <w:color w:val="000000" w:themeColor="text1"/>
        </w:rPr>
        <w:t xml:space="preserve"> </w:t>
      </w:r>
      <w:r w:rsidRPr="009C7F40">
        <w:rPr>
          <w:color w:val="000000" w:themeColor="text1"/>
        </w:rPr>
        <w:t xml:space="preserve"> </w:t>
      </w:r>
      <w:hyperlink w:anchor="_Toc232882622" w:history="1">
        <w:r w:rsidRPr="008D645D">
          <w:rPr>
            <w:color w:val="000000"/>
          </w:rPr>
          <w:t>4.2. Définitions</w:t>
        </w:r>
        <w:r w:rsidRPr="009C7F40">
          <w:rPr>
            <w:noProof/>
            <w:webHidden/>
            <w:color w:val="000000" w:themeColor="text1"/>
          </w:rPr>
          <w:tab/>
        </w:r>
      </w:hyperlink>
      <w:r w:rsidR="0037154A">
        <w:rPr>
          <w:rStyle w:val="Lienhypertexte"/>
          <w:noProof/>
          <w:color w:val="000000" w:themeColor="text1"/>
          <w:u w:val="none"/>
        </w:rPr>
        <w:t>27</w:t>
      </w:r>
    </w:p>
    <w:p w:rsidR="00641552" w:rsidRPr="009C7F40" w:rsidRDefault="00641552" w:rsidP="00DD576D">
      <w:pPr>
        <w:pStyle w:val="TM2"/>
        <w:rPr>
          <w:rStyle w:val="Lienhypertexte"/>
          <w:noProof/>
          <w:color w:val="000000" w:themeColor="text1"/>
          <w:u w:val="none"/>
        </w:rPr>
      </w:pPr>
      <w:r w:rsidRPr="009C7F40">
        <w:t xml:space="preserve"> </w:t>
      </w:r>
      <w:r>
        <w:t xml:space="preserve"> </w:t>
      </w:r>
      <w:hyperlink w:anchor="_Toc232882604" w:history="1">
        <w:r w:rsidRPr="008D645D">
          <w:t>4.3. Les missions du contrôle de gestion</w:t>
        </w:r>
        <w:r w:rsidRPr="009C7F40">
          <w:rPr>
            <w:noProof/>
            <w:webHidden/>
          </w:rPr>
          <w:tab/>
        </w:r>
      </w:hyperlink>
      <w:r w:rsidR="0037154A">
        <w:rPr>
          <w:rStyle w:val="Lienhypertexte"/>
          <w:noProof/>
          <w:color w:val="000000" w:themeColor="text1"/>
          <w:u w:val="none"/>
        </w:rPr>
        <w:t>28</w:t>
      </w:r>
    </w:p>
    <w:p w:rsidR="00641552" w:rsidRDefault="00641552" w:rsidP="00DD576D">
      <w:pPr>
        <w:pStyle w:val="TM2"/>
        <w:rPr>
          <w:rStyle w:val="Lienhypertexte"/>
          <w:noProof/>
          <w:color w:val="000000" w:themeColor="text1"/>
          <w:u w:val="none"/>
        </w:rPr>
      </w:pPr>
      <w:r>
        <w:t xml:space="preserve"> </w:t>
      </w:r>
      <w:r w:rsidRPr="009C7F40">
        <w:t xml:space="preserve"> </w:t>
      </w:r>
      <w:hyperlink w:anchor="_Toc232882604" w:history="1">
        <w:r w:rsidRPr="008D645D">
          <w:rPr>
            <w:color w:val="000000"/>
          </w:rPr>
          <w:t>4.</w:t>
        </w:r>
        <w:r w:rsidRPr="008D645D">
          <w:rPr>
            <w:rFonts w:eastAsiaTheme="minorHAnsi"/>
            <w:lang w:eastAsia="en-US"/>
          </w:rPr>
          <w:t>4. La nécessité d’un contrôle de gestion performant</w:t>
        </w:r>
        <w:r w:rsidRPr="009C7F40">
          <w:rPr>
            <w:noProof/>
            <w:webHidden/>
          </w:rPr>
          <w:tab/>
        </w:r>
      </w:hyperlink>
      <w:r w:rsidR="0037154A">
        <w:rPr>
          <w:rStyle w:val="Lienhypertexte"/>
          <w:noProof/>
          <w:color w:val="000000" w:themeColor="text1"/>
          <w:u w:val="none"/>
        </w:rPr>
        <w:t>28</w:t>
      </w:r>
    </w:p>
    <w:p w:rsidR="00996AA5" w:rsidRPr="00996AA5" w:rsidRDefault="00996AA5" w:rsidP="00996AA5"/>
    <w:p w:rsidR="00996AA5" w:rsidRDefault="00996AA5" w:rsidP="00996AA5">
      <w:pPr>
        <w:pStyle w:val="TM1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PARTIE 2</w:t>
      </w:r>
      <w:r w:rsidRPr="009C7F40">
        <w:rPr>
          <w:b/>
          <w:bCs/>
          <w:color w:val="000000" w:themeColor="text1"/>
        </w:rPr>
        <w:t xml:space="preserve"> : </w:t>
      </w:r>
    </w:p>
    <w:p w:rsidR="00996AA5" w:rsidRPr="009C7F40" w:rsidRDefault="00E302C9" w:rsidP="00A0105F">
      <w:pPr>
        <w:pStyle w:val="TM1"/>
        <w:rPr>
          <w:noProof/>
          <w:color w:val="000000" w:themeColor="text1"/>
          <w:lang w:eastAsia="en-US" w:bidi="ar-JO"/>
        </w:rPr>
      </w:pPr>
      <w:hyperlink w:anchor="_Toc232882612" w:history="1">
        <w:r w:rsidR="00996AA5" w:rsidRPr="009C7F40">
          <w:rPr>
            <w:color w:val="000000" w:themeColor="text1"/>
            <w:kern w:val="36"/>
          </w:rPr>
          <w:t xml:space="preserve">1. </w:t>
        </w:r>
        <w:r w:rsidR="00996AA5">
          <w:rPr>
            <w:color w:val="000000" w:themeColor="text1"/>
            <w:kern w:val="36"/>
          </w:rPr>
          <w:t>Organisation et prévision</w:t>
        </w:r>
        <w:r w:rsidR="00996AA5" w:rsidRPr="009C7F40">
          <w:rPr>
            <w:noProof/>
            <w:webHidden/>
            <w:color w:val="000000" w:themeColor="text1"/>
          </w:rPr>
          <w:tab/>
        </w:r>
      </w:hyperlink>
      <w:r w:rsidR="00A0105F">
        <w:rPr>
          <w:rStyle w:val="Lienhypertexte"/>
          <w:noProof/>
          <w:color w:val="000000" w:themeColor="text1"/>
          <w:u w:val="none"/>
        </w:rPr>
        <w:t>33</w:t>
      </w:r>
    </w:p>
    <w:p w:rsidR="00996AA5" w:rsidRPr="009C7F40" w:rsidRDefault="00E302C9" w:rsidP="00A0105F">
      <w:pPr>
        <w:pStyle w:val="TM1"/>
        <w:rPr>
          <w:rStyle w:val="Lienhypertexte"/>
          <w:noProof/>
          <w:color w:val="000000" w:themeColor="text1"/>
          <w:u w:val="none"/>
        </w:rPr>
      </w:pPr>
      <w:hyperlink w:anchor="_Toc232882613" w:history="1">
        <w:r w:rsidR="00996AA5">
          <w:t>2</w:t>
        </w:r>
        <w:r w:rsidR="00996AA5" w:rsidRPr="009C7F40">
          <w:t xml:space="preserve">. </w:t>
        </w:r>
        <w:r w:rsidR="00996AA5" w:rsidRPr="00CB4E85">
          <w:rPr>
            <w:lang w:bidi="ar-DZ"/>
          </w:rPr>
          <w:t>Les centres de responsabilité</w:t>
        </w:r>
        <w:r w:rsidR="00996AA5" w:rsidRPr="009C7F40">
          <w:rPr>
            <w:noProof/>
            <w:webHidden/>
          </w:rPr>
          <w:tab/>
        </w:r>
      </w:hyperlink>
      <w:r w:rsidR="00A0105F">
        <w:rPr>
          <w:rStyle w:val="Lienhypertexte"/>
          <w:noProof/>
          <w:color w:val="000000" w:themeColor="text1"/>
          <w:u w:val="none"/>
        </w:rPr>
        <w:t>34</w:t>
      </w:r>
    </w:p>
    <w:p w:rsidR="00996AA5" w:rsidRPr="009C7F40" w:rsidRDefault="00F165A7" w:rsidP="00A0105F">
      <w:pPr>
        <w:pStyle w:val="TM2"/>
        <w:rPr>
          <w:rStyle w:val="Lienhypertexte"/>
          <w:noProof/>
          <w:color w:val="000000" w:themeColor="text1"/>
          <w:u w:val="none"/>
        </w:rPr>
      </w:pPr>
      <w:r>
        <w:t xml:space="preserve">    </w:t>
      </w:r>
      <w:r w:rsidR="00996AA5" w:rsidRPr="009C7F40">
        <w:t xml:space="preserve"> </w:t>
      </w:r>
      <w:hyperlink w:anchor="_Toc232882608" w:history="1">
        <w:r w:rsidR="00996AA5" w:rsidRPr="00CB4E85">
          <w:rPr>
            <w:lang w:bidi="ar-DZ"/>
          </w:rPr>
          <w:t>2.1. Fonctionnement d'un centre de responsabilité</w:t>
        </w:r>
        <w:r w:rsidR="00996AA5" w:rsidRPr="009C7F40">
          <w:rPr>
            <w:noProof/>
            <w:webHidden/>
          </w:rPr>
          <w:tab/>
        </w:r>
      </w:hyperlink>
      <w:r w:rsidR="00A0105F">
        <w:rPr>
          <w:rStyle w:val="Lienhypertexte"/>
          <w:noProof/>
          <w:color w:val="000000" w:themeColor="text1"/>
          <w:u w:val="none"/>
        </w:rPr>
        <w:t>35</w:t>
      </w:r>
    </w:p>
    <w:p w:rsidR="00996AA5" w:rsidRPr="009C7F40" w:rsidRDefault="00996AA5" w:rsidP="00F165A7">
      <w:pPr>
        <w:pStyle w:val="TM3"/>
        <w:rPr>
          <w:rStyle w:val="Lienhypertexte"/>
          <w:noProof/>
          <w:color w:val="000000" w:themeColor="text1"/>
          <w:u w:val="none"/>
        </w:rPr>
      </w:pPr>
      <w:r w:rsidRPr="009C7F40">
        <w:t xml:space="preserve">    </w:t>
      </w:r>
      <w:r>
        <w:t xml:space="preserve"> </w:t>
      </w:r>
      <w:hyperlink w:anchor="_Toc232882622" w:history="1">
        <w:r w:rsidRPr="00CB4E85">
          <w:rPr>
            <w:lang w:bidi="ar-DZ"/>
          </w:rPr>
          <w:t>2.2 .Typologie des centres de responsabilité</w:t>
        </w:r>
        <w:r w:rsidRPr="009C7F40">
          <w:rPr>
            <w:noProof/>
            <w:webHidden/>
          </w:rPr>
          <w:tab/>
        </w:r>
      </w:hyperlink>
      <w:r w:rsidR="00A0105F">
        <w:rPr>
          <w:rStyle w:val="Lienhypertexte"/>
          <w:noProof/>
          <w:color w:val="000000" w:themeColor="text1"/>
          <w:u w:val="none"/>
        </w:rPr>
        <w:t>35</w:t>
      </w:r>
    </w:p>
    <w:p w:rsidR="00996AA5" w:rsidRPr="009C7F40" w:rsidRDefault="00996AA5" w:rsidP="00F165A7">
      <w:pPr>
        <w:pStyle w:val="TM3"/>
        <w:rPr>
          <w:noProof/>
        </w:rPr>
      </w:pPr>
      <w:r w:rsidRPr="009C7F40">
        <w:t xml:space="preserve">    </w:t>
      </w:r>
      <w:r>
        <w:t xml:space="preserve"> </w:t>
      </w:r>
      <w:r w:rsidRPr="009C7F40">
        <w:t xml:space="preserve"> </w:t>
      </w:r>
      <w:r>
        <w:t xml:space="preserve">   </w:t>
      </w:r>
      <w:hyperlink w:anchor="_Toc232882622" w:history="1">
        <w:r w:rsidRPr="009C7F40">
          <w:t>2.</w:t>
        </w:r>
        <w:r>
          <w:t>2</w:t>
        </w:r>
        <w:r w:rsidRPr="009C7F40">
          <w:t>.</w:t>
        </w:r>
        <w:r>
          <w:t>1.</w:t>
        </w:r>
        <w:r w:rsidRPr="009C7F40">
          <w:t xml:space="preserve"> </w:t>
        </w:r>
        <w:r w:rsidRPr="00CB4E85">
          <w:rPr>
            <w:lang w:bidi="ar-DZ"/>
          </w:rPr>
          <w:t>Les centres des coûts</w:t>
        </w:r>
        <w:r w:rsidRPr="009C7F40">
          <w:rPr>
            <w:noProof/>
            <w:webHidden/>
          </w:rPr>
          <w:tab/>
        </w:r>
      </w:hyperlink>
      <w:r w:rsidR="00A0105F">
        <w:rPr>
          <w:rStyle w:val="Lienhypertexte"/>
          <w:noProof/>
          <w:color w:val="000000" w:themeColor="text1"/>
          <w:u w:val="none"/>
        </w:rPr>
        <w:t>35</w:t>
      </w:r>
    </w:p>
    <w:p w:rsidR="00996AA5" w:rsidRPr="009C7F40" w:rsidRDefault="00996AA5" w:rsidP="00A0105F">
      <w:pPr>
        <w:pStyle w:val="TM2"/>
        <w:rPr>
          <w:noProof/>
        </w:rPr>
      </w:pPr>
      <w:r>
        <w:t xml:space="preserve">   </w:t>
      </w:r>
      <w:r w:rsidRPr="009C7F40">
        <w:t xml:space="preserve"> </w:t>
      </w:r>
      <w:r>
        <w:t xml:space="preserve">         </w:t>
      </w:r>
      <w:r w:rsidR="00F165A7">
        <w:t xml:space="preserve">    </w:t>
      </w:r>
      <w:r>
        <w:t xml:space="preserve">  </w:t>
      </w:r>
      <w:hyperlink w:anchor="_Toc232882608" w:history="1">
        <w:r w:rsidRPr="00CB4E85">
          <w:rPr>
            <w:lang w:bidi="ar-DZ"/>
          </w:rPr>
          <w:t>2.2.1.1. Les centres de dépenses</w:t>
        </w:r>
        <w:r w:rsidRPr="009C7F40">
          <w:rPr>
            <w:noProof/>
            <w:webHidden/>
          </w:rPr>
          <w:tab/>
        </w:r>
      </w:hyperlink>
      <w:r w:rsidR="00A0105F">
        <w:rPr>
          <w:rStyle w:val="Lienhypertexte"/>
          <w:noProof/>
          <w:color w:val="000000" w:themeColor="text1"/>
          <w:u w:val="none"/>
        </w:rPr>
        <w:t>35</w:t>
      </w:r>
    </w:p>
    <w:p w:rsidR="00996AA5" w:rsidRPr="009C7F40" w:rsidRDefault="00996AA5" w:rsidP="00F165A7">
      <w:pPr>
        <w:pStyle w:val="TM3"/>
        <w:rPr>
          <w:rStyle w:val="Lienhypertexte"/>
          <w:noProof/>
          <w:color w:val="000000" w:themeColor="text1"/>
          <w:u w:val="none"/>
        </w:rPr>
      </w:pPr>
      <w:r w:rsidRPr="009C7F40">
        <w:t xml:space="preserve">     </w:t>
      </w:r>
      <w:r>
        <w:t xml:space="preserve">              </w:t>
      </w:r>
      <w:hyperlink w:anchor="_Toc232882622" w:history="1">
        <w:r w:rsidRPr="00CB4E85">
          <w:rPr>
            <w:lang w:bidi="ar-DZ"/>
          </w:rPr>
          <w:t>2.2.1.2. Les centres de chiffres d'affaires</w:t>
        </w:r>
        <w:r w:rsidRPr="009C7F40">
          <w:rPr>
            <w:noProof/>
            <w:webHidden/>
          </w:rPr>
          <w:tab/>
        </w:r>
      </w:hyperlink>
      <w:r w:rsidR="00A0105F">
        <w:rPr>
          <w:rStyle w:val="Lienhypertexte"/>
          <w:noProof/>
          <w:color w:val="000000" w:themeColor="text1"/>
          <w:u w:val="none"/>
        </w:rPr>
        <w:t>36</w:t>
      </w:r>
    </w:p>
    <w:p w:rsidR="00996AA5" w:rsidRPr="009C7F40" w:rsidRDefault="00996AA5" w:rsidP="00F165A7">
      <w:pPr>
        <w:pStyle w:val="TM3"/>
        <w:rPr>
          <w:noProof/>
          <w:color w:val="000000" w:themeColor="text1"/>
        </w:rPr>
      </w:pPr>
      <w:r w:rsidRPr="009C7F40">
        <w:t xml:space="preserve">    </w:t>
      </w:r>
      <w:r>
        <w:t xml:space="preserve">              </w:t>
      </w:r>
      <w:r w:rsidRPr="009C7F40">
        <w:t xml:space="preserve"> </w:t>
      </w:r>
      <w:r w:rsidRPr="008C3501">
        <w:rPr>
          <w:lang w:bidi="ar-DZ"/>
        </w:rPr>
        <w:t>2.2.1.</w:t>
      </w:r>
      <w:r w:rsidRPr="008C3501">
        <w:rPr>
          <w:sz w:val="22"/>
          <w:szCs w:val="22"/>
          <w:lang w:bidi="ar-DZ"/>
        </w:rPr>
        <w:t>3</w:t>
      </w:r>
      <w:r w:rsidRPr="008C3501">
        <w:rPr>
          <w:lang w:bidi="ar-DZ"/>
        </w:rPr>
        <w:t>. Les centres de frais</w:t>
      </w:r>
      <w:r>
        <w:t xml:space="preserve"> </w:t>
      </w:r>
      <w:hyperlink w:anchor="_Toc232882622" w:history="1">
        <w:r w:rsidRPr="009C7F40">
          <w:rPr>
            <w:noProof/>
            <w:webHidden/>
            <w:color w:val="000000" w:themeColor="text1"/>
          </w:rPr>
          <w:tab/>
        </w:r>
      </w:hyperlink>
      <w:r w:rsidR="00A0105F">
        <w:rPr>
          <w:rStyle w:val="Lienhypertexte"/>
          <w:noProof/>
          <w:color w:val="000000" w:themeColor="text1"/>
          <w:u w:val="none"/>
        </w:rPr>
        <w:t>36</w:t>
      </w:r>
    </w:p>
    <w:p w:rsidR="00996AA5" w:rsidRPr="009C7F40" w:rsidRDefault="00996AA5" w:rsidP="00A0105F">
      <w:pPr>
        <w:pStyle w:val="TM1"/>
        <w:rPr>
          <w:rStyle w:val="Lienhypertexte"/>
          <w:noProof/>
          <w:color w:val="000000" w:themeColor="text1"/>
          <w:u w:val="none"/>
        </w:rPr>
      </w:pPr>
      <w:r>
        <w:t xml:space="preserve">         </w:t>
      </w:r>
      <w:hyperlink w:anchor="_Toc232882615" w:history="1">
        <w:r w:rsidRPr="008C3501">
          <w:rPr>
            <w:lang w:bidi="ar-DZ"/>
          </w:rPr>
          <w:t>2.2.</w:t>
        </w:r>
        <w:r w:rsidRPr="008C3501">
          <w:rPr>
            <w:sz w:val="22"/>
            <w:szCs w:val="22"/>
            <w:lang w:bidi="ar-DZ"/>
          </w:rPr>
          <w:t>2</w:t>
        </w:r>
        <w:r w:rsidRPr="008C3501">
          <w:rPr>
            <w:lang w:bidi="ar-DZ"/>
          </w:rPr>
          <w:t>. Les centres des profits</w:t>
        </w:r>
        <w:r w:rsidRPr="009C7F40">
          <w:rPr>
            <w:noProof/>
            <w:webHidden/>
            <w:color w:val="000000" w:themeColor="text1"/>
          </w:rPr>
          <w:tab/>
        </w:r>
      </w:hyperlink>
      <w:r w:rsidR="00A0105F">
        <w:rPr>
          <w:rStyle w:val="Lienhypertexte"/>
          <w:noProof/>
          <w:color w:val="000000" w:themeColor="text1"/>
          <w:u w:val="none"/>
        </w:rPr>
        <w:t>37</w:t>
      </w:r>
    </w:p>
    <w:p w:rsidR="00996AA5" w:rsidRPr="009C7F40" w:rsidRDefault="00996AA5" w:rsidP="00F165A7">
      <w:pPr>
        <w:pStyle w:val="TM1"/>
        <w:rPr>
          <w:noProof/>
          <w:color w:val="000000" w:themeColor="text1"/>
          <w:lang w:eastAsia="en-US" w:bidi="ar-JO"/>
        </w:rPr>
      </w:pPr>
      <w:r>
        <w:t xml:space="preserve">         </w:t>
      </w:r>
      <w:hyperlink w:anchor="_Toc232882612" w:history="1">
        <w:r w:rsidRPr="001C5D36">
          <w:rPr>
            <w:lang w:bidi="ar-DZ"/>
          </w:rPr>
          <w:t>2.2.3. Les centres de rentabilité ou centre de d'investissements</w:t>
        </w:r>
        <w:r w:rsidRPr="009C7F40">
          <w:rPr>
            <w:noProof/>
            <w:webHidden/>
            <w:color w:val="000000" w:themeColor="text1"/>
          </w:rPr>
          <w:tab/>
        </w:r>
      </w:hyperlink>
      <w:r w:rsidR="00F165A7">
        <w:rPr>
          <w:rStyle w:val="Lienhypertexte"/>
          <w:noProof/>
          <w:color w:val="000000" w:themeColor="text1"/>
          <w:u w:val="none"/>
        </w:rPr>
        <w:t>37</w:t>
      </w:r>
    </w:p>
    <w:p w:rsidR="00996AA5" w:rsidRPr="009C7F40" w:rsidRDefault="00996AA5" w:rsidP="00F165A7">
      <w:pPr>
        <w:pStyle w:val="TM1"/>
        <w:rPr>
          <w:rStyle w:val="Lienhypertexte"/>
          <w:noProof/>
          <w:color w:val="000000" w:themeColor="text1"/>
          <w:u w:val="none"/>
        </w:rPr>
      </w:pPr>
      <w:r>
        <w:t xml:space="preserve">         </w:t>
      </w:r>
      <w:hyperlink w:anchor="_Toc232882613" w:history="1">
        <w:r w:rsidRPr="007A3AF6">
          <w:rPr>
            <w:lang w:bidi="ar-DZ"/>
          </w:rPr>
          <w:t>2.2</w:t>
        </w:r>
        <w:r w:rsidRPr="007A3AF6">
          <w:rPr>
            <w:sz w:val="22"/>
            <w:szCs w:val="22"/>
            <w:lang w:bidi="ar-DZ"/>
          </w:rPr>
          <w:t xml:space="preserve">.4. </w:t>
        </w:r>
        <w:r w:rsidR="00034A81" w:rsidRPr="007A3AF6">
          <w:rPr>
            <w:sz w:val="22"/>
            <w:szCs w:val="22"/>
            <w:lang w:bidi="ar-DZ"/>
          </w:rPr>
          <w:t>Synthèse</w:t>
        </w:r>
        <w:r w:rsidRPr="009C7F40">
          <w:rPr>
            <w:noProof/>
            <w:webHidden/>
          </w:rPr>
          <w:tab/>
        </w:r>
      </w:hyperlink>
      <w:r w:rsidR="00F165A7">
        <w:rPr>
          <w:rStyle w:val="Lienhypertexte"/>
          <w:noProof/>
          <w:color w:val="000000" w:themeColor="text1"/>
          <w:u w:val="none"/>
        </w:rPr>
        <w:t>38</w:t>
      </w:r>
    </w:p>
    <w:p w:rsidR="00996AA5" w:rsidRPr="009C7F40" w:rsidRDefault="00F165A7" w:rsidP="00F165A7">
      <w:pPr>
        <w:pStyle w:val="TM2"/>
        <w:rPr>
          <w:rStyle w:val="Lienhypertexte"/>
          <w:noProof/>
          <w:color w:val="000000" w:themeColor="text1"/>
          <w:u w:val="none"/>
        </w:rPr>
      </w:pPr>
      <w:r>
        <w:t xml:space="preserve">   </w:t>
      </w:r>
      <w:r w:rsidR="00996AA5" w:rsidRPr="009C7F40">
        <w:t xml:space="preserve"> </w:t>
      </w:r>
      <w:hyperlink w:anchor="_Toc232882608" w:history="1">
        <w:r w:rsidR="00996AA5" w:rsidRPr="001C5D36">
          <w:rPr>
            <w:lang w:bidi="ar-DZ"/>
          </w:rPr>
          <w:t>2.3. Budget Commercial</w:t>
        </w:r>
        <w:r w:rsidR="00996AA5" w:rsidRPr="009C7F40">
          <w:rPr>
            <w:noProof/>
            <w:webHidden/>
          </w:rPr>
          <w:tab/>
        </w:r>
      </w:hyperlink>
      <w:r>
        <w:rPr>
          <w:rStyle w:val="Lienhypertexte"/>
          <w:noProof/>
          <w:color w:val="000000" w:themeColor="text1"/>
          <w:u w:val="none"/>
        </w:rPr>
        <w:t>39</w:t>
      </w:r>
    </w:p>
    <w:p w:rsidR="00996AA5" w:rsidRPr="009C7F40" w:rsidRDefault="00996AA5" w:rsidP="00F165A7">
      <w:pPr>
        <w:pStyle w:val="TM3"/>
        <w:rPr>
          <w:rStyle w:val="Lienhypertexte"/>
          <w:noProof/>
          <w:color w:val="000000" w:themeColor="text1"/>
          <w:u w:val="none"/>
        </w:rPr>
      </w:pPr>
      <w:r w:rsidRPr="009C7F40">
        <w:t xml:space="preserve">   </w:t>
      </w:r>
      <w:r w:rsidR="00F165A7">
        <w:t xml:space="preserve"> </w:t>
      </w:r>
      <w:r w:rsidRPr="009C7F40">
        <w:t xml:space="preserve"> </w:t>
      </w:r>
      <w:r>
        <w:t xml:space="preserve"> </w:t>
      </w:r>
      <w:hyperlink w:anchor="_Toc232882622" w:history="1">
        <w:r w:rsidRPr="001C5D36">
          <w:rPr>
            <w:lang w:bidi="ar-DZ"/>
          </w:rPr>
          <w:t>2.4. Budget de production</w:t>
        </w:r>
        <w:r w:rsidR="00F165A7">
          <w:rPr>
            <w:lang w:bidi="ar-DZ"/>
          </w:rPr>
          <w:t xml:space="preserve"> </w:t>
        </w:r>
        <w:r w:rsidRPr="009C7F40">
          <w:rPr>
            <w:noProof/>
            <w:webHidden/>
          </w:rPr>
          <w:tab/>
        </w:r>
      </w:hyperlink>
      <w:r w:rsidR="00F165A7">
        <w:rPr>
          <w:rStyle w:val="Lienhypertexte"/>
          <w:noProof/>
          <w:color w:val="000000" w:themeColor="text1"/>
          <w:u w:val="none"/>
        </w:rPr>
        <w:t>40</w:t>
      </w:r>
    </w:p>
    <w:p w:rsidR="00996AA5" w:rsidRPr="009C7F40" w:rsidRDefault="00996AA5" w:rsidP="00F165A7">
      <w:pPr>
        <w:pStyle w:val="TM3"/>
        <w:rPr>
          <w:noProof/>
        </w:rPr>
      </w:pPr>
      <w:r w:rsidRPr="009C7F40">
        <w:t xml:space="preserve">   </w:t>
      </w:r>
      <w:r w:rsidR="00F165A7">
        <w:t xml:space="preserve"> </w:t>
      </w:r>
      <w:r w:rsidRPr="009C7F40">
        <w:t xml:space="preserve"> </w:t>
      </w:r>
      <w:r>
        <w:t xml:space="preserve"> </w:t>
      </w:r>
      <w:hyperlink w:anchor="_Toc232882622" w:history="1">
        <w:r w:rsidRPr="001C5D36">
          <w:rPr>
            <w:lang w:bidi="ar-DZ"/>
          </w:rPr>
          <w:t>2</w:t>
        </w:r>
        <w:r>
          <w:rPr>
            <w:lang w:bidi="ar-DZ"/>
          </w:rPr>
          <w:t>.</w:t>
        </w:r>
        <w:r w:rsidRPr="001C5D36">
          <w:rPr>
            <w:lang w:bidi="ar-DZ"/>
          </w:rPr>
          <w:t>5. Budget des Approvisionnements</w:t>
        </w:r>
        <w:r w:rsidRPr="009C7F40">
          <w:rPr>
            <w:noProof/>
            <w:webHidden/>
          </w:rPr>
          <w:tab/>
        </w:r>
      </w:hyperlink>
      <w:r w:rsidR="00F165A7">
        <w:rPr>
          <w:rStyle w:val="Lienhypertexte"/>
          <w:noProof/>
          <w:color w:val="000000" w:themeColor="text1"/>
          <w:u w:val="none"/>
        </w:rPr>
        <w:t>41</w:t>
      </w:r>
    </w:p>
    <w:p w:rsidR="00996AA5" w:rsidRPr="009C7F40" w:rsidRDefault="00F165A7" w:rsidP="00F165A7">
      <w:pPr>
        <w:pStyle w:val="TM2"/>
        <w:rPr>
          <w:rStyle w:val="Lienhypertexte"/>
          <w:noProof/>
          <w:color w:val="000000" w:themeColor="text1"/>
          <w:u w:val="none"/>
        </w:rPr>
      </w:pPr>
      <w:r>
        <w:t xml:space="preserve">    </w:t>
      </w:r>
      <w:hyperlink w:anchor="_Toc232882608" w:history="1">
        <w:r w:rsidR="00996AA5" w:rsidRPr="001C5D36">
          <w:rPr>
            <w:lang w:bidi="ar-DZ"/>
          </w:rPr>
          <w:t>2.</w:t>
        </w:r>
        <w:r w:rsidR="00996AA5">
          <w:rPr>
            <w:lang w:bidi="ar-DZ"/>
          </w:rPr>
          <w:t>6</w:t>
        </w:r>
        <w:r w:rsidR="00996AA5" w:rsidRPr="001C5D36">
          <w:rPr>
            <w:lang w:bidi="ar-DZ"/>
          </w:rPr>
          <w:t xml:space="preserve">. Budget </w:t>
        </w:r>
        <w:r w:rsidR="00996AA5">
          <w:rPr>
            <w:lang w:bidi="ar-DZ"/>
          </w:rPr>
          <w:t>des investissements</w:t>
        </w:r>
        <w:r w:rsidR="00996AA5" w:rsidRPr="009C7F40">
          <w:rPr>
            <w:noProof/>
            <w:webHidden/>
          </w:rPr>
          <w:tab/>
        </w:r>
      </w:hyperlink>
      <w:r>
        <w:rPr>
          <w:rStyle w:val="Lienhypertexte"/>
          <w:noProof/>
          <w:color w:val="000000" w:themeColor="text1"/>
          <w:u w:val="none"/>
        </w:rPr>
        <w:t>43</w:t>
      </w:r>
    </w:p>
    <w:p w:rsidR="00996AA5" w:rsidRPr="009C7F40" w:rsidRDefault="00996AA5" w:rsidP="00F165A7">
      <w:pPr>
        <w:pStyle w:val="TM3"/>
        <w:rPr>
          <w:rStyle w:val="Lienhypertexte"/>
          <w:noProof/>
          <w:color w:val="000000" w:themeColor="text1"/>
          <w:u w:val="none"/>
        </w:rPr>
      </w:pPr>
      <w:r w:rsidRPr="009C7F40">
        <w:t xml:space="preserve">    </w:t>
      </w:r>
      <w:r w:rsidR="00F165A7">
        <w:t xml:space="preserve"> </w:t>
      </w:r>
      <w:r>
        <w:t xml:space="preserve"> </w:t>
      </w:r>
      <w:hyperlink w:anchor="_Toc232882622" w:history="1">
        <w:r w:rsidRPr="001C5D36">
          <w:rPr>
            <w:lang w:bidi="ar-DZ"/>
          </w:rPr>
          <w:t>2.</w:t>
        </w:r>
        <w:r>
          <w:rPr>
            <w:lang w:bidi="ar-DZ"/>
          </w:rPr>
          <w:t>7</w:t>
        </w:r>
        <w:r w:rsidRPr="001C5D36">
          <w:rPr>
            <w:lang w:bidi="ar-DZ"/>
          </w:rPr>
          <w:t xml:space="preserve">. </w:t>
        </w:r>
        <w:r>
          <w:rPr>
            <w:lang w:bidi="ar-DZ"/>
          </w:rPr>
          <w:t>Le b</w:t>
        </w:r>
        <w:r w:rsidRPr="001C5D36">
          <w:rPr>
            <w:lang w:bidi="ar-DZ"/>
          </w:rPr>
          <w:t xml:space="preserve">udget de </w:t>
        </w:r>
        <w:r w:rsidR="00034A81">
          <w:rPr>
            <w:lang w:bidi="ar-DZ"/>
          </w:rPr>
          <w:t>financement</w:t>
        </w:r>
        <w:r w:rsidRPr="009C7F40">
          <w:rPr>
            <w:noProof/>
            <w:webHidden/>
          </w:rPr>
          <w:tab/>
        </w:r>
      </w:hyperlink>
      <w:r w:rsidR="00F165A7">
        <w:rPr>
          <w:rStyle w:val="Lienhypertexte"/>
          <w:noProof/>
          <w:color w:val="000000" w:themeColor="text1"/>
          <w:u w:val="none"/>
        </w:rPr>
        <w:t>43</w:t>
      </w:r>
    </w:p>
    <w:p w:rsidR="00996AA5" w:rsidRDefault="00996AA5" w:rsidP="00F165A7">
      <w:pPr>
        <w:pStyle w:val="TM3"/>
        <w:rPr>
          <w:rStyle w:val="Lienhypertexte"/>
          <w:noProof/>
          <w:color w:val="000000" w:themeColor="text1"/>
          <w:u w:val="none"/>
        </w:rPr>
      </w:pPr>
      <w:r w:rsidRPr="009C7F40">
        <w:t xml:space="preserve">    </w:t>
      </w:r>
      <w:r w:rsidR="00F165A7">
        <w:t xml:space="preserve"> </w:t>
      </w:r>
      <w:r>
        <w:t xml:space="preserve"> </w:t>
      </w:r>
      <w:hyperlink w:anchor="_Toc232882622" w:history="1">
        <w:r w:rsidRPr="001C5D36">
          <w:rPr>
            <w:lang w:bidi="ar-DZ"/>
          </w:rPr>
          <w:t>2</w:t>
        </w:r>
        <w:r>
          <w:rPr>
            <w:lang w:bidi="ar-DZ"/>
          </w:rPr>
          <w:t>.8</w:t>
        </w:r>
        <w:r w:rsidRPr="001C5D36">
          <w:rPr>
            <w:lang w:bidi="ar-DZ"/>
          </w:rPr>
          <w:t xml:space="preserve">. </w:t>
        </w:r>
        <w:r w:rsidR="00F165A7" w:rsidRPr="00F165A7">
          <w:rPr>
            <w:lang w:bidi="ar-DZ"/>
          </w:rPr>
          <w:t>Budget de Trésorerie</w:t>
        </w:r>
        <w:r w:rsidRPr="009C7F40">
          <w:rPr>
            <w:noProof/>
            <w:webHidden/>
          </w:rPr>
          <w:tab/>
        </w:r>
      </w:hyperlink>
      <w:r w:rsidR="00F165A7">
        <w:rPr>
          <w:rStyle w:val="Lienhypertexte"/>
          <w:noProof/>
          <w:color w:val="000000" w:themeColor="text1"/>
          <w:u w:val="none"/>
        </w:rPr>
        <w:t>43</w:t>
      </w:r>
    </w:p>
    <w:p w:rsidR="00996AA5" w:rsidRPr="009C7F40" w:rsidRDefault="00E302C9" w:rsidP="00F165A7">
      <w:pPr>
        <w:pStyle w:val="TM1"/>
        <w:rPr>
          <w:noProof/>
          <w:color w:val="000000" w:themeColor="text1"/>
          <w:lang w:eastAsia="en-US" w:bidi="ar-JO"/>
        </w:rPr>
      </w:pPr>
      <w:hyperlink w:anchor="_Toc232882612" w:history="1">
        <w:r w:rsidR="00996AA5" w:rsidRPr="001C5D36">
          <w:rPr>
            <w:lang w:bidi="ar-DZ"/>
          </w:rPr>
          <w:t>3. Le contrôle de budgétaire et son fonctionnement</w:t>
        </w:r>
        <w:r w:rsidR="00996AA5" w:rsidRPr="009C7F40">
          <w:rPr>
            <w:noProof/>
            <w:webHidden/>
            <w:color w:val="000000" w:themeColor="text1"/>
          </w:rPr>
          <w:tab/>
        </w:r>
      </w:hyperlink>
      <w:r w:rsidR="00F165A7">
        <w:rPr>
          <w:rStyle w:val="Lienhypertexte"/>
          <w:noProof/>
          <w:color w:val="000000" w:themeColor="text1"/>
          <w:u w:val="none"/>
        </w:rPr>
        <w:t>44</w:t>
      </w:r>
    </w:p>
    <w:p w:rsidR="00996AA5" w:rsidRPr="009C7F40" w:rsidRDefault="00E302C9" w:rsidP="00F165A7">
      <w:pPr>
        <w:pStyle w:val="TM1"/>
        <w:rPr>
          <w:rStyle w:val="Lienhypertexte"/>
          <w:noProof/>
          <w:color w:val="000000" w:themeColor="text1"/>
          <w:u w:val="none"/>
        </w:rPr>
      </w:pPr>
      <w:hyperlink w:anchor="_Toc232882613" w:history="1">
        <w:r w:rsidR="00996AA5">
          <w:t>4</w:t>
        </w:r>
        <w:r w:rsidR="00996AA5" w:rsidRPr="009C7F40">
          <w:t xml:space="preserve">. </w:t>
        </w:r>
        <w:r w:rsidR="00996AA5" w:rsidRPr="00CB4E85">
          <w:rPr>
            <w:lang w:bidi="ar-DZ"/>
          </w:rPr>
          <w:t>Les c</w:t>
        </w:r>
        <w:r w:rsidR="00996AA5">
          <w:rPr>
            <w:lang w:bidi="ar-DZ"/>
          </w:rPr>
          <w:t>onditions d’efficacité du contrôle budgétaire</w:t>
        </w:r>
        <w:r w:rsidR="00996AA5" w:rsidRPr="009C7F40">
          <w:rPr>
            <w:noProof/>
            <w:webHidden/>
          </w:rPr>
          <w:tab/>
        </w:r>
      </w:hyperlink>
      <w:r w:rsidR="00F165A7">
        <w:rPr>
          <w:rStyle w:val="Lienhypertexte"/>
          <w:noProof/>
          <w:color w:val="000000" w:themeColor="text1"/>
          <w:u w:val="none"/>
        </w:rPr>
        <w:t>45</w:t>
      </w:r>
    </w:p>
    <w:p w:rsidR="00996AA5" w:rsidRPr="00996AA5" w:rsidRDefault="00996AA5" w:rsidP="00996AA5"/>
    <w:p w:rsidR="00641552" w:rsidRPr="009C7F40" w:rsidRDefault="00E302C9" w:rsidP="00F165A7">
      <w:pPr>
        <w:pStyle w:val="TM3"/>
        <w:rPr>
          <w:rStyle w:val="Lienhypertexte"/>
          <w:noProof/>
          <w:color w:val="000000" w:themeColor="text1"/>
          <w:u w:val="none"/>
        </w:rPr>
      </w:pPr>
      <w:hyperlink w:anchor="_Toc232882622" w:history="1">
        <w:r w:rsidR="00641552">
          <w:t>Conclusion</w:t>
        </w:r>
        <w:r w:rsidR="00641552" w:rsidRPr="009C7F40">
          <w:rPr>
            <w:noProof/>
            <w:webHidden/>
          </w:rPr>
          <w:tab/>
        </w:r>
      </w:hyperlink>
      <w:r w:rsidR="00F165A7">
        <w:rPr>
          <w:rStyle w:val="Lienhypertexte"/>
          <w:noProof/>
          <w:color w:val="000000" w:themeColor="text1"/>
          <w:u w:val="none"/>
        </w:rPr>
        <w:t>46</w:t>
      </w:r>
    </w:p>
    <w:p w:rsidR="00916EBA" w:rsidRDefault="00916EBA" w:rsidP="002D4155">
      <w:pPr>
        <w:spacing w:line="360" w:lineRule="auto"/>
        <w:rPr>
          <w:b/>
          <w:bCs/>
        </w:rPr>
      </w:pPr>
    </w:p>
    <w:p w:rsidR="0008090A" w:rsidRPr="004014E1" w:rsidRDefault="004014E1" w:rsidP="002D4155">
      <w:pPr>
        <w:spacing w:line="360" w:lineRule="auto"/>
        <w:rPr>
          <w:b/>
          <w:bCs/>
        </w:rPr>
      </w:pPr>
      <w:r>
        <w:rPr>
          <w:b/>
          <w:bCs/>
        </w:rPr>
        <w:t>CHAPITRE</w:t>
      </w:r>
      <w:r w:rsidR="0008090A" w:rsidRPr="004014E1">
        <w:rPr>
          <w:b/>
          <w:bCs/>
        </w:rPr>
        <w:t xml:space="preserve"> </w:t>
      </w:r>
      <w:r w:rsidR="002D4155">
        <w:rPr>
          <w:b/>
          <w:bCs/>
        </w:rPr>
        <w:t>2</w:t>
      </w:r>
      <w:r w:rsidR="00916EBA">
        <w:rPr>
          <w:b/>
          <w:bCs/>
        </w:rPr>
        <w:t xml:space="preserve"> : </w:t>
      </w:r>
      <w:r w:rsidR="00024AE7">
        <w:rPr>
          <w:b/>
          <w:bCs/>
        </w:rPr>
        <w:t xml:space="preserve">LE </w:t>
      </w:r>
      <w:r w:rsidR="00916EBA">
        <w:rPr>
          <w:b/>
          <w:bCs/>
        </w:rPr>
        <w:t>NOUVEAU SYSTEME COMPTABLE</w:t>
      </w:r>
    </w:p>
    <w:p w:rsidR="0008090A" w:rsidRPr="00AA37B5" w:rsidRDefault="00E302C9" w:rsidP="007F0A1E">
      <w:pPr>
        <w:pStyle w:val="TM1"/>
        <w:rPr>
          <w:noProof/>
          <w:color w:val="000000" w:themeColor="text1"/>
          <w:lang w:eastAsia="en-US" w:bidi="ar-JO"/>
        </w:rPr>
      </w:pPr>
      <w:r w:rsidRPr="00E302C9">
        <w:fldChar w:fldCharType="begin"/>
      </w:r>
      <w:r w:rsidR="0008090A" w:rsidRPr="004014E1">
        <w:instrText xml:space="preserve"> TOC \h \z \t "Style Titre 3 + (Latin) Times New Roman (Complexe) Times New Roman;3;T1 Char;1;F1;1;T2;2;Style T1 + 14 pt;1;T1;1;T3;3" </w:instrText>
      </w:r>
      <w:r w:rsidRPr="00E302C9">
        <w:fldChar w:fldCharType="separate"/>
      </w:r>
      <w:hyperlink w:anchor="_Toc232882587" w:history="1">
        <w:r w:rsidR="0008090A" w:rsidRPr="00AA37B5">
          <w:rPr>
            <w:rStyle w:val="Lienhypertexte"/>
            <w:noProof/>
            <w:color w:val="000000" w:themeColor="text1"/>
            <w:u w:val="none"/>
          </w:rPr>
          <w:t>1</w:t>
        </w:r>
        <w:r w:rsidR="004014E1" w:rsidRPr="00AA37B5">
          <w:rPr>
            <w:color w:val="000000" w:themeColor="text1"/>
            <w:lang w:bidi="ar-DZ"/>
          </w:rPr>
          <w:t xml:space="preserve">. </w:t>
        </w:r>
        <w:r w:rsidR="004500A7" w:rsidRPr="00AA37B5">
          <w:rPr>
            <w:color w:val="000000" w:themeColor="text1"/>
            <w:lang w:bidi="ar-DZ"/>
          </w:rPr>
          <w:t>Définition de la comptabilité</w:t>
        </w:r>
        <w:r w:rsidR="0008090A" w:rsidRPr="00AA37B5">
          <w:rPr>
            <w:noProof/>
            <w:webHidden/>
            <w:color w:val="000000" w:themeColor="text1"/>
          </w:rPr>
          <w:tab/>
        </w:r>
      </w:hyperlink>
      <w:r w:rsidR="007F0A1E">
        <w:rPr>
          <w:color w:val="000000" w:themeColor="text1"/>
        </w:rPr>
        <w:t>47</w:t>
      </w:r>
    </w:p>
    <w:p w:rsidR="0008090A" w:rsidRPr="00AA37B5" w:rsidRDefault="00BC12C1" w:rsidP="00E050C8">
      <w:pPr>
        <w:pStyle w:val="TM1"/>
      </w:pPr>
      <w:r w:rsidRPr="00AA37B5">
        <w:t xml:space="preserve">    </w:t>
      </w:r>
      <w:r w:rsidR="00301CFA" w:rsidRPr="00AA37B5">
        <w:t xml:space="preserve"> </w:t>
      </w:r>
      <w:r w:rsidRPr="00AA37B5">
        <w:t xml:space="preserve"> </w:t>
      </w:r>
      <w:hyperlink w:anchor="_Toc232882588" w:history="1">
        <w:r w:rsidRPr="00AA37B5">
          <w:rPr>
            <w:lang w:bidi="ar-DZ"/>
          </w:rPr>
          <w:t>1.1.</w:t>
        </w:r>
        <w:r w:rsidRPr="00AA37B5">
          <w:t xml:space="preserve"> </w:t>
        </w:r>
        <w:r w:rsidR="004500A7" w:rsidRPr="00AA37B5">
          <w:t>Comptabilité générale</w:t>
        </w:r>
        <w:r w:rsidR="0008090A" w:rsidRPr="00AA37B5">
          <w:rPr>
            <w:noProof/>
            <w:webHidden/>
          </w:rPr>
          <w:tab/>
        </w:r>
        <w:r w:rsidR="00C24DD5" w:rsidRPr="00AA37B5">
          <w:rPr>
            <w:rStyle w:val="Lienhypertexte"/>
            <w:noProof/>
            <w:color w:val="000000" w:themeColor="text1"/>
            <w:u w:val="none"/>
          </w:rPr>
          <w:t>4</w:t>
        </w:r>
      </w:hyperlink>
      <w:r w:rsidR="007F0A1E">
        <w:t>7</w:t>
      </w:r>
    </w:p>
    <w:p w:rsidR="004500A7" w:rsidRPr="00AA37B5" w:rsidRDefault="004500A7" w:rsidP="00DD576D">
      <w:pPr>
        <w:pStyle w:val="TM2"/>
        <w:rPr>
          <w:rStyle w:val="Lienhypertexte"/>
          <w:noProof/>
          <w:color w:val="000000" w:themeColor="text1"/>
          <w:u w:val="none"/>
        </w:rPr>
      </w:pPr>
      <w:r w:rsidRPr="00AA37B5">
        <w:t xml:space="preserve">        </w:t>
      </w:r>
      <w:hyperlink w:anchor="_Toc232882590" w:history="1">
        <w:r w:rsidRPr="00AA37B5">
          <w:rPr>
            <w:color w:val="000000" w:themeColor="text1"/>
            <w:lang w:bidi="ar-DZ"/>
          </w:rPr>
          <w:t xml:space="preserve">1.1.1. </w:t>
        </w:r>
        <w:r w:rsidR="00597758" w:rsidRPr="00AA37B5">
          <w:t>La comptabilité simple </w:t>
        </w:r>
        <w:r w:rsidRPr="00AA37B5">
          <w:rPr>
            <w:noProof/>
            <w:webHidden/>
            <w:color w:val="000000" w:themeColor="text1"/>
          </w:rPr>
          <w:tab/>
        </w:r>
      </w:hyperlink>
      <w:r w:rsidR="007F0A1E">
        <w:rPr>
          <w:rStyle w:val="Lienhypertexte"/>
          <w:noProof/>
          <w:color w:val="000000" w:themeColor="text1"/>
          <w:u w:val="none"/>
        </w:rPr>
        <w:t>48</w:t>
      </w:r>
    </w:p>
    <w:p w:rsidR="004500A7" w:rsidRPr="00AA37B5" w:rsidRDefault="004500A7" w:rsidP="00DD576D">
      <w:pPr>
        <w:pStyle w:val="TM2"/>
        <w:rPr>
          <w:rStyle w:val="Lienhypertexte"/>
          <w:noProof/>
          <w:color w:val="000000" w:themeColor="text1"/>
          <w:u w:val="none"/>
        </w:rPr>
      </w:pPr>
      <w:r w:rsidRPr="00AA37B5">
        <w:t xml:space="preserve">        </w:t>
      </w:r>
      <w:hyperlink w:anchor="_Toc232882590" w:history="1">
        <w:r w:rsidRPr="00AA37B5">
          <w:rPr>
            <w:color w:val="000000" w:themeColor="text1"/>
            <w:lang w:bidi="ar-DZ"/>
          </w:rPr>
          <w:t xml:space="preserve">1.1.2. </w:t>
        </w:r>
        <w:r w:rsidR="00832817" w:rsidRPr="00AA37B5">
          <w:t>La comptabilité en partie double </w:t>
        </w:r>
        <w:r w:rsidRPr="00AA37B5">
          <w:rPr>
            <w:noProof/>
            <w:webHidden/>
            <w:color w:val="000000" w:themeColor="text1"/>
          </w:rPr>
          <w:tab/>
        </w:r>
      </w:hyperlink>
      <w:r w:rsidR="007F0A1E">
        <w:rPr>
          <w:rStyle w:val="Lienhypertexte"/>
          <w:noProof/>
          <w:color w:val="000000" w:themeColor="text1"/>
          <w:u w:val="none"/>
        </w:rPr>
        <w:t>48</w:t>
      </w:r>
    </w:p>
    <w:p w:rsidR="0008090A" w:rsidRPr="00AA37B5" w:rsidRDefault="00832817" w:rsidP="00DD576D">
      <w:pPr>
        <w:pStyle w:val="TM2"/>
        <w:rPr>
          <w:rStyle w:val="Lienhypertexte"/>
          <w:noProof/>
          <w:color w:val="000000" w:themeColor="text1"/>
          <w:u w:val="none"/>
        </w:rPr>
      </w:pPr>
      <w:r w:rsidRPr="00AA37B5">
        <w:t xml:space="preserve">     </w:t>
      </w:r>
      <w:r w:rsidR="00301CFA" w:rsidRPr="00AA37B5">
        <w:t xml:space="preserve">              1.1.2.1.</w:t>
      </w:r>
      <w:hyperlink w:anchor="_Toc232882590" w:history="1">
        <w:r w:rsidR="00BC12C1" w:rsidRPr="00AA37B5">
          <w:rPr>
            <w:color w:val="000000" w:themeColor="text1"/>
            <w:lang w:bidi="ar-DZ"/>
          </w:rPr>
          <w:t xml:space="preserve"> </w:t>
        </w:r>
        <w:r w:rsidRPr="00AA37B5">
          <w:t>Exercice comptable</w:t>
        </w:r>
        <w:r w:rsidR="0008090A" w:rsidRPr="00AA37B5">
          <w:rPr>
            <w:noProof/>
            <w:webHidden/>
            <w:color w:val="000000" w:themeColor="text1"/>
          </w:rPr>
          <w:tab/>
        </w:r>
      </w:hyperlink>
      <w:r w:rsidR="007F0A1E">
        <w:rPr>
          <w:rStyle w:val="Lienhypertexte"/>
          <w:noProof/>
          <w:color w:val="000000" w:themeColor="text1"/>
          <w:u w:val="none"/>
        </w:rPr>
        <w:t>51</w:t>
      </w:r>
    </w:p>
    <w:p w:rsidR="00832817" w:rsidRPr="00AA37B5" w:rsidRDefault="00301CFA" w:rsidP="00DD576D">
      <w:pPr>
        <w:pStyle w:val="TM2"/>
        <w:rPr>
          <w:rStyle w:val="Lienhypertexte"/>
          <w:noProof/>
          <w:color w:val="000000" w:themeColor="text1"/>
          <w:u w:val="none"/>
        </w:rPr>
      </w:pPr>
      <w:r w:rsidRPr="00AA37B5">
        <w:t xml:space="preserve">  </w:t>
      </w:r>
      <w:r w:rsidR="00597758" w:rsidRPr="00AA37B5">
        <w:t xml:space="preserve">                 </w:t>
      </w:r>
      <w:hyperlink w:anchor="_Toc232882590" w:history="1">
        <w:r w:rsidRPr="00AA37B5">
          <w:rPr>
            <w:color w:val="000000" w:themeColor="text1"/>
            <w:lang w:bidi="ar-DZ"/>
          </w:rPr>
          <w:t>1.2.</w:t>
        </w:r>
        <w:r w:rsidR="00597758" w:rsidRPr="00AA37B5">
          <w:rPr>
            <w:color w:val="000000" w:themeColor="text1"/>
            <w:lang w:bidi="ar-DZ"/>
          </w:rPr>
          <w:t>2.2.</w:t>
        </w:r>
        <w:r w:rsidRPr="00AA37B5">
          <w:rPr>
            <w:rStyle w:val="En-tteCar"/>
            <w:rFonts w:asciiTheme="majorBidi" w:hAnsiTheme="majorBidi" w:cstheme="majorBidi"/>
          </w:rPr>
          <w:t xml:space="preserve"> </w:t>
        </w:r>
        <w:r w:rsidRPr="00AA37B5">
          <w:rPr>
            <w:rStyle w:val="mw-headline"/>
            <w:rFonts w:asciiTheme="majorBidi" w:eastAsia="MS Mincho" w:hAnsiTheme="majorBidi" w:cstheme="majorBidi"/>
          </w:rPr>
          <w:t>Les documents comptables utilisés</w:t>
        </w:r>
        <w:r w:rsidR="00832817" w:rsidRPr="00AA37B5">
          <w:rPr>
            <w:noProof/>
            <w:webHidden/>
            <w:color w:val="000000" w:themeColor="text1"/>
          </w:rPr>
          <w:tab/>
        </w:r>
      </w:hyperlink>
      <w:r w:rsidR="007F0A1E">
        <w:rPr>
          <w:rStyle w:val="Lienhypertexte"/>
          <w:noProof/>
          <w:color w:val="000000" w:themeColor="text1"/>
          <w:u w:val="none"/>
        </w:rPr>
        <w:t>51</w:t>
      </w:r>
    </w:p>
    <w:p w:rsidR="0008090A" w:rsidRPr="00AA37B5" w:rsidRDefault="00597758" w:rsidP="00DD576D">
      <w:pPr>
        <w:pStyle w:val="TM2"/>
        <w:rPr>
          <w:noProof/>
          <w:color w:val="000000" w:themeColor="text1"/>
          <w:lang w:eastAsia="en-US" w:bidi="ar-JO"/>
        </w:rPr>
      </w:pPr>
      <w:r w:rsidRPr="00AA37B5">
        <w:lastRenderedPageBreak/>
        <w:t xml:space="preserve">  </w:t>
      </w:r>
      <w:r w:rsidR="00E7208B" w:rsidRPr="00AA37B5">
        <w:rPr>
          <w:color w:val="000000" w:themeColor="text1"/>
        </w:rPr>
        <w:t xml:space="preserve"> </w:t>
      </w:r>
      <w:hyperlink w:anchor="_Toc232882590" w:history="1">
        <w:r w:rsidR="00E7208B" w:rsidRPr="00AA37B5">
          <w:rPr>
            <w:color w:val="000000" w:themeColor="text1"/>
            <w:lang w:bidi="ar-DZ"/>
          </w:rPr>
          <w:t>1.</w:t>
        </w:r>
        <w:r w:rsidRPr="00AA37B5">
          <w:rPr>
            <w:color w:val="000000" w:themeColor="text1"/>
            <w:lang w:bidi="ar-DZ"/>
          </w:rPr>
          <w:t>2</w:t>
        </w:r>
        <w:r w:rsidR="00E7208B" w:rsidRPr="00AA37B5">
          <w:rPr>
            <w:color w:val="000000" w:themeColor="text1"/>
            <w:lang w:bidi="ar-DZ"/>
          </w:rPr>
          <w:t xml:space="preserve">. </w:t>
        </w:r>
        <w:r w:rsidRPr="00AA37B5">
          <w:rPr>
            <w:color w:val="000000" w:themeColor="text1"/>
          </w:rPr>
          <w:t>Comptabilité analytique</w:t>
        </w:r>
        <w:r w:rsidR="0008090A" w:rsidRPr="00AA37B5">
          <w:rPr>
            <w:noProof/>
            <w:webHidden/>
            <w:color w:val="000000" w:themeColor="text1"/>
          </w:rPr>
          <w:tab/>
        </w:r>
      </w:hyperlink>
      <w:r w:rsidR="007F0A1E">
        <w:rPr>
          <w:rStyle w:val="Lienhypertexte"/>
          <w:noProof/>
          <w:color w:val="000000" w:themeColor="text1"/>
          <w:u w:val="none"/>
        </w:rPr>
        <w:t>54</w:t>
      </w:r>
    </w:p>
    <w:p w:rsidR="00597758" w:rsidRPr="00AA37B5" w:rsidRDefault="00E302C9" w:rsidP="007F0A1E">
      <w:pPr>
        <w:pStyle w:val="TM1"/>
        <w:rPr>
          <w:noProof/>
          <w:lang w:eastAsia="en-US" w:bidi="ar-JO"/>
        </w:rPr>
      </w:pPr>
      <w:hyperlink w:anchor="_Toc232882587" w:history="1">
        <w:r w:rsidR="00597758" w:rsidRPr="00AA37B5">
          <w:rPr>
            <w:rStyle w:val="Lienhypertexte"/>
            <w:noProof/>
            <w:color w:val="000000" w:themeColor="text1"/>
            <w:u w:val="none"/>
          </w:rPr>
          <w:t>2</w:t>
        </w:r>
        <w:r w:rsidR="00597758" w:rsidRPr="00AA37B5">
          <w:rPr>
            <w:lang w:bidi="ar-DZ"/>
          </w:rPr>
          <w:t xml:space="preserve">. Présentation des nouvelles normes comptables internationnales IAS / IFRS </w:t>
        </w:r>
        <w:r w:rsidR="00597758" w:rsidRPr="00AA37B5">
          <w:rPr>
            <w:noProof/>
            <w:webHidden/>
          </w:rPr>
          <w:tab/>
        </w:r>
      </w:hyperlink>
      <w:r w:rsidR="007F0A1E">
        <w:t>5</w:t>
      </w:r>
      <w:r w:rsidR="00597758" w:rsidRPr="00AA37B5">
        <w:t>4</w:t>
      </w:r>
    </w:p>
    <w:p w:rsidR="0008090A" w:rsidRPr="00AA37B5" w:rsidRDefault="00DA2E89" w:rsidP="00DD576D">
      <w:pPr>
        <w:pStyle w:val="TM2"/>
        <w:rPr>
          <w:noProof/>
          <w:lang w:eastAsia="en-US" w:bidi="ar-JO"/>
        </w:rPr>
      </w:pPr>
      <w:r w:rsidRPr="00AA37B5">
        <w:t xml:space="preserve">  </w:t>
      </w:r>
      <w:r w:rsidR="00861BFB" w:rsidRPr="00AA37B5">
        <w:t xml:space="preserve"> </w:t>
      </w:r>
      <w:hyperlink w:anchor="_Toc232882591" w:history="1">
        <w:r w:rsidR="00861BFB" w:rsidRPr="00AA37B5">
          <w:rPr>
            <w:lang w:bidi="ar-DZ"/>
          </w:rPr>
          <w:t xml:space="preserve">2.1. </w:t>
        </w:r>
        <w:r w:rsidRPr="00AA37B5">
          <w:rPr>
            <w:rFonts w:asciiTheme="majorBidi" w:hAnsiTheme="majorBidi" w:cstheme="majorBidi"/>
          </w:rPr>
          <w:t>L’harmonisation comptable internationale</w:t>
        </w:r>
        <w:r w:rsidR="0008090A" w:rsidRPr="00AA37B5">
          <w:rPr>
            <w:noProof/>
            <w:webHidden/>
          </w:rPr>
          <w:tab/>
        </w:r>
      </w:hyperlink>
      <w:r w:rsidR="007F0A1E">
        <w:rPr>
          <w:rStyle w:val="Lienhypertexte"/>
          <w:noProof/>
          <w:color w:val="000000" w:themeColor="text1"/>
          <w:u w:val="none"/>
        </w:rPr>
        <w:t>54</w:t>
      </w:r>
    </w:p>
    <w:p w:rsidR="0008090A" w:rsidRPr="00AA37B5" w:rsidRDefault="00DA2E89" w:rsidP="00F165A7">
      <w:pPr>
        <w:pStyle w:val="TM3"/>
        <w:rPr>
          <w:noProof/>
        </w:rPr>
      </w:pPr>
      <w:r w:rsidRPr="00AA37B5">
        <w:t xml:space="preserve">  </w:t>
      </w:r>
      <w:r w:rsidR="003526EE" w:rsidRPr="00AA37B5">
        <w:t xml:space="preserve">  </w:t>
      </w:r>
      <w:r w:rsidR="00EA3198" w:rsidRPr="00AA37B5">
        <w:t xml:space="preserve">      </w:t>
      </w:r>
      <w:r w:rsidR="007F0A1E">
        <w:t xml:space="preserve">  </w:t>
      </w:r>
      <w:r w:rsidR="00EA3198" w:rsidRPr="00AA37B5">
        <w:t xml:space="preserve"> </w:t>
      </w:r>
      <w:r w:rsidR="007F0A1E">
        <w:t xml:space="preserve"> </w:t>
      </w:r>
      <w:r w:rsidR="00EA3198" w:rsidRPr="00AA37B5">
        <w:t xml:space="preserve"> </w:t>
      </w:r>
      <w:hyperlink w:anchor="_Toc232882622" w:history="1">
        <w:r w:rsidR="003526EE" w:rsidRPr="00AA37B5">
          <w:rPr>
            <w:lang w:bidi="ar-DZ"/>
          </w:rPr>
          <w:t>2.</w:t>
        </w:r>
        <w:r w:rsidRPr="00AA37B5">
          <w:rPr>
            <w:lang w:bidi="ar-DZ"/>
          </w:rPr>
          <w:t>1</w:t>
        </w:r>
        <w:r w:rsidR="003526EE" w:rsidRPr="00AA37B5">
          <w:rPr>
            <w:lang w:bidi="ar-DZ"/>
          </w:rPr>
          <w:t>.1. Le</w:t>
        </w:r>
        <w:r w:rsidRPr="00AA37B5">
          <w:rPr>
            <w:lang w:bidi="ar-DZ"/>
          </w:rPr>
          <w:t>s</w:t>
        </w:r>
        <w:r w:rsidR="003526EE" w:rsidRPr="00AA37B5">
          <w:rPr>
            <w:lang w:bidi="ar-DZ"/>
          </w:rPr>
          <w:t xml:space="preserve"> </w:t>
        </w:r>
        <w:r w:rsidRPr="00AA37B5">
          <w:t>principes et enjeux de la normalisation</w:t>
        </w:r>
        <w:r w:rsidR="0008090A" w:rsidRPr="00AA37B5">
          <w:rPr>
            <w:rStyle w:val="Lienhypertexte"/>
            <w:noProof/>
            <w:color w:val="000000" w:themeColor="text1"/>
            <w:u w:val="none"/>
          </w:rPr>
          <w:t> </w:t>
        </w:r>
        <w:r w:rsidR="0008090A" w:rsidRPr="00AA37B5">
          <w:rPr>
            <w:noProof/>
            <w:webHidden/>
          </w:rPr>
          <w:tab/>
        </w:r>
      </w:hyperlink>
      <w:r w:rsidR="007F0A1E">
        <w:rPr>
          <w:rStyle w:val="Lienhypertexte"/>
          <w:noProof/>
          <w:color w:val="000000" w:themeColor="text1"/>
          <w:u w:val="none"/>
        </w:rPr>
        <w:t>54</w:t>
      </w:r>
    </w:p>
    <w:p w:rsidR="0008090A" w:rsidRPr="00AA37B5" w:rsidRDefault="00E302C9" w:rsidP="00E050C8">
      <w:pPr>
        <w:pStyle w:val="TM1"/>
        <w:rPr>
          <w:rStyle w:val="Lienhypertexte"/>
          <w:noProof/>
          <w:color w:val="000000" w:themeColor="text1"/>
          <w:u w:val="none"/>
        </w:rPr>
      </w:pPr>
      <w:hyperlink w:anchor="_Toc232882596" w:history="1">
        <w:r w:rsidR="0008090A" w:rsidRPr="00AA37B5">
          <w:rPr>
            <w:rStyle w:val="Lienhypertexte"/>
            <w:noProof/>
            <w:color w:val="000000" w:themeColor="text1"/>
            <w:u w:val="none"/>
          </w:rPr>
          <w:t xml:space="preserve">  </w:t>
        </w:r>
        <w:r w:rsidR="00EA3198" w:rsidRPr="00AA37B5">
          <w:rPr>
            <w:rStyle w:val="Lienhypertexte"/>
            <w:noProof/>
            <w:color w:val="000000" w:themeColor="text1"/>
            <w:u w:val="none"/>
          </w:rPr>
          <w:t xml:space="preserve">       </w:t>
        </w:r>
        <w:r w:rsidR="00DA2E89" w:rsidRPr="00AA37B5">
          <w:rPr>
            <w:rStyle w:val="Lienhypertexte"/>
            <w:noProof/>
            <w:color w:val="000000" w:themeColor="text1"/>
            <w:u w:val="none"/>
          </w:rPr>
          <w:t xml:space="preserve"> </w:t>
        </w:r>
        <w:r w:rsidR="007F0A1E">
          <w:rPr>
            <w:rStyle w:val="Lienhypertexte"/>
            <w:noProof/>
            <w:color w:val="000000" w:themeColor="text1"/>
            <w:u w:val="none"/>
          </w:rPr>
          <w:t xml:space="preserve"> </w:t>
        </w:r>
        <w:r w:rsidR="00DA2E89" w:rsidRPr="00AA37B5">
          <w:rPr>
            <w:rStyle w:val="Lienhypertexte"/>
            <w:noProof/>
            <w:color w:val="000000" w:themeColor="text1"/>
            <w:u w:val="none"/>
          </w:rPr>
          <w:t xml:space="preserve"> </w:t>
        </w:r>
        <w:r w:rsidR="00EA3198" w:rsidRPr="00AA37B5">
          <w:rPr>
            <w:rStyle w:val="Lienhypertexte"/>
            <w:noProof/>
            <w:color w:val="000000" w:themeColor="text1"/>
            <w:u w:val="none"/>
          </w:rPr>
          <w:t xml:space="preserve"> </w:t>
        </w:r>
        <w:r w:rsidR="003526EE" w:rsidRPr="00AA37B5">
          <w:rPr>
            <w:color w:val="000000" w:themeColor="text1"/>
            <w:lang w:bidi="ar-DZ"/>
          </w:rPr>
          <w:t>2.</w:t>
        </w:r>
        <w:r w:rsidR="00DA2E89" w:rsidRPr="00AA37B5">
          <w:rPr>
            <w:color w:val="000000" w:themeColor="text1"/>
            <w:lang w:bidi="ar-DZ"/>
          </w:rPr>
          <w:t>1</w:t>
        </w:r>
        <w:r w:rsidR="003526EE" w:rsidRPr="00AA37B5">
          <w:rPr>
            <w:color w:val="000000" w:themeColor="text1"/>
            <w:lang w:bidi="ar-DZ"/>
          </w:rPr>
          <w:t xml:space="preserve">.2. </w:t>
        </w:r>
        <w:r w:rsidR="00A2786F" w:rsidRPr="00AA37B5">
          <w:rPr>
            <w:rFonts w:asciiTheme="majorBidi" w:hAnsiTheme="majorBidi" w:cstheme="majorBidi"/>
            <w:lang w:val="en-US"/>
          </w:rPr>
          <w:t>L’IASB (International Accounting Standards Board)</w:t>
        </w:r>
        <w:r w:rsidR="0008090A" w:rsidRPr="00AA37B5">
          <w:rPr>
            <w:noProof/>
            <w:webHidden/>
            <w:color w:val="000000" w:themeColor="text1"/>
          </w:rPr>
          <w:tab/>
        </w:r>
      </w:hyperlink>
      <w:r w:rsidR="007F0A1E">
        <w:rPr>
          <w:rStyle w:val="Lienhypertexte"/>
          <w:noProof/>
          <w:color w:val="000000" w:themeColor="text1"/>
          <w:u w:val="none"/>
        </w:rPr>
        <w:t>55</w:t>
      </w:r>
    </w:p>
    <w:p w:rsidR="0008090A" w:rsidRPr="00AA37B5" w:rsidRDefault="00E302C9" w:rsidP="00E050C8">
      <w:pPr>
        <w:pStyle w:val="TM1"/>
        <w:rPr>
          <w:rStyle w:val="Lienhypertexte"/>
          <w:noProof/>
          <w:color w:val="000000" w:themeColor="text1"/>
          <w:u w:val="none"/>
        </w:rPr>
      </w:pPr>
      <w:hyperlink w:anchor="_Toc232882596" w:history="1">
        <w:r w:rsidR="0008090A" w:rsidRPr="00AA37B5">
          <w:rPr>
            <w:rStyle w:val="Lienhypertexte"/>
            <w:noProof/>
            <w:color w:val="000000" w:themeColor="text1"/>
            <w:u w:val="none"/>
          </w:rPr>
          <w:t xml:space="preserve">         </w:t>
        </w:r>
        <w:r w:rsidR="007F0A1E">
          <w:rPr>
            <w:rStyle w:val="Lienhypertexte"/>
            <w:noProof/>
            <w:color w:val="000000" w:themeColor="text1"/>
            <w:u w:val="none"/>
          </w:rPr>
          <w:t xml:space="preserve"> </w:t>
        </w:r>
        <w:r w:rsidR="0008090A" w:rsidRPr="00AA37B5">
          <w:rPr>
            <w:rStyle w:val="Lienhypertexte"/>
            <w:noProof/>
            <w:color w:val="000000" w:themeColor="text1"/>
            <w:u w:val="none"/>
          </w:rPr>
          <w:t xml:space="preserve"> </w:t>
        </w:r>
        <w:r w:rsidR="00DA2E89" w:rsidRPr="00AA37B5">
          <w:rPr>
            <w:rStyle w:val="Lienhypertexte"/>
            <w:noProof/>
            <w:color w:val="000000" w:themeColor="text1"/>
            <w:u w:val="none"/>
          </w:rPr>
          <w:t xml:space="preserve">  </w:t>
        </w:r>
        <w:r w:rsidR="001A44B5" w:rsidRPr="00AA37B5">
          <w:rPr>
            <w:color w:val="000000" w:themeColor="text1"/>
            <w:lang w:bidi="ar-DZ"/>
          </w:rPr>
          <w:t>2.</w:t>
        </w:r>
        <w:r w:rsidR="00DA2E89" w:rsidRPr="00AA37B5">
          <w:rPr>
            <w:color w:val="000000" w:themeColor="text1"/>
            <w:lang w:bidi="ar-DZ"/>
          </w:rPr>
          <w:t>1</w:t>
        </w:r>
        <w:r w:rsidR="001A44B5" w:rsidRPr="00AA37B5">
          <w:rPr>
            <w:color w:val="000000" w:themeColor="text1"/>
            <w:lang w:bidi="ar-DZ"/>
          </w:rPr>
          <w:t xml:space="preserve">.3. </w:t>
        </w:r>
        <w:r w:rsidR="00580AA9" w:rsidRPr="00AA37B5">
          <w:t>Les normes IAS / IFRS</w:t>
        </w:r>
        <w:r w:rsidR="0008090A" w:rsidRPr="00AA37B5">
          <w:rPr>
            <w:noProof/>
            <w:webHidden/>
            <w:color w:val="000000" w:themeColor="text1"/>
          </w:rPr>
          <w:tab/>
        </w:r>
      </w:hyperlink>
      <w:r w:rsidR="007F0A1E">
        <w:rPr>
          <w:rStyle w:val="Lienhypertexte"/>
          <w:noProof/>
          <w:color w:val="000000" w:themeColor="text1"/>
          <w:u w:val="none"/>
        </w:rPr>
        <w:t>55</w:t>
      </w:r>
    </w:p>
    <w:p w:rsidR="006A6EB3" w:rsidRPr="00AA37B5" w:rsidRDefault="006A6EB3" w:rsidP="007F0A1E">
      <w:pPr>
        <w:pStyle w:val="TM3"/>
        <w:rPr>
          <w:rStyle w:val="Lienhypertexte"/>
          <w:noProof/>
          <w:color w:val="000000" w:themeColor="text1"/>
          <w:u w:val="none"/>
        </w:rPr>
      </w:pPr>
      <w:r w:rsidRPr="00AA37B5">
        <w:t xml:space="preserve">          </w:t>
      </w:r>
      <w:r w:rsidR="007F0A1E">
        <w:t xml:space="preserve">   </w:t>
      </w:r>
      <w:r w:rsidRPr="00AA37B5">
        <w:t xml:space="preserve">  </w:t>
      </w:r>
      <w:hyperlink w:anchor="_Toc232882622" w:history="1">
        <w:r w:rsidRPr="00AA37B5">
          <w:rPr>
            <w:lang w:bidi="ar-DZ"/>
          </w:rPr>
          <w:t xml:space="preserve">2.1.4. </w:t>
        </w:r>
        <w:r w:rsidRPr="00AA37B5">
          <w:rPr>
            <w:rFonts w:asciiTheme="majorBidi" w:hAnsiTheme="majorBidi" w:cstheme="majorBidi"/>
          </w:rPr>
          <w:t>Principaux impacts de l’introduction des normes</w:t>
        </w:r>
        <w:r w:rsidRPr="00AA37B5">
          <w:rPr>
            <w:rStyle w:val="Lienhypertexte"/>
            <w:noProof/>
            <w:color w:val="000000" w:themeColor="text1"/>
            <w:u w:val="none"/>
          </w:rPr>
          <w:t> </w:t>
        </w:r>
        <w:r w:rsidRPr="00AA37B5">
          <w:rPr>
            <w:noProof/>
            <w:webHidden/>
          </w:rPr>
          <w:tab/>
        </w:r>
      </w:hyperlink>
      <w:r w:rsidR="007F0A1E">
        <w:rPr>
          <w:rStyle w:val="Lienhypertexte"/>
          <w:noProof/>
          <w:color w:val="000000" w:themeColor="text1"/>
          <w:u w:val="none"/>
        </w:rPr>
        <w:t>56</w:t>
      </w:r>
    </w:p>
    <w:p w:rsidR="006A6EB3" w:rsidRPr="00AA37B5" w:rsidRDefault="00E302C9" w:rsidP="007F0A1E">
      <w:pPr>
        <w:pStyle w:val="TM1"/>
        <w:rPr>
          <w:rStyle w:val="Lienhypertexte"/>
          <w:noProof/>
          <w:color w:val="000000" w:themeColor="text1"/>
          <w:u w:val="none"/>
        </w:rPr>
      </w:pPr>
      <w:hyperlink w:anchor="_Toc232882596" w:history="1">
        <w:r w:rsidR="006A6EB3" w:rsidRPr="00AA37B5">
          <w:rPr>
            <w:rStyle w:val="Lienhypertexte"/>
            <w:noProof/>
            <w:color w:val="000000" w:themeColor="text1"/>
            <w:u w:val="none"/>
          </w:rPr>
          <w:t xml:space="preserve">           </w:t>
        </w:r>
        <w:r w:rsidR="007F0A1E">
          <w:rPr>
            <w:rStyle w:val="Lienhypertexte"/>
            <w:noProof/>
            <w:color w:val="000000" w:themeColor="text1"/>
            <w:u w:val="none"/>
          </w:rPr>
          <w:t xml:space="preserve"> </w:t>
        </w:r>
        <w:r w:rsidR="006A6EB3" w:rsidRPr="00AA37B5">
          <w:rPr>
            <w:rStyle w:val="Lienhypertexte"/>
            <w:noProof/>
            <w:color w:val="000000" w:themeColor="text1"/>
            <w:u w:val="none"/>
          </w:rPr>
          <w:t xml:space="preserve"> </w:t>
        </w:r>
        <w:r w:rsidR="006A6EB3" w:rsidRPr="00AA37B5">
          <w:rPr>
            <w:lang w:bidi="ar-DZ"/>
          </w:rPr>
          <w:t xml:space="preserve">2.1.5. Planning  </w:t>
        </w:r>
        <w:r w:rsidR="00614AFB" w:rsidRPr="00AA37B5">
          <w:rPr>
            <w:lang w:bidi="ar-DZ"/>
          </w:rPr>
          <w:t>d’introduction des normes en Algérie</w:t>
        </w:r>
        <w:r w:rsidR="006A6EB3" w:rsidRPr="00AA37B5">
          <w:rPr>
            <w:noProof/>
            <w:webHidden/>
          </w:rPr>
          <w:tab/>
        </w:r>
      </w:hyperlink>
      <w:r w:rsidR="007F0A1E">
        <w:rPr>
          <w:rStyle w:val="Lienhypertexte"/>
          <w:noProof/>
          <w:color w:val="000000" w:themeColor="text1"/>
          <w:u w:val="none"/>
        </w:rPr>
        <w:t>56</w:t>
      </w:r>
    </w:p>
    <w:p w:rsidR="00915360" w:rsidRPr="00AA37B5" w:rsidRDefault="00E302C9" w:rsidP="007F0A1E">
      <w:pPr>
        <w:pStyle w:val="TM1"/>
        <w:rPr>
          <w:color w:val="000000" w:themeColor="text1"/>
        </w:rPr>
      </w:pPr>
      <w:hyperlink w:anchor="_Toc232882587" w:history="1">
        <w:r w:rsidR="00915360" w:rsidRPr="00AA37B5">
          <w:t>3. Le passage au nouveau système comptable</w:t>
        </w:r>
        <w:r w:rsidR="00915360" w:rsidRPr="00AA37B5">
          <w:rPr>
            <w:noProof/>
            <w:webHidden/>
            <w:color w:val="000000" w:themeColor="text1"/>
          </w:rPr>
          <w:tab/>
        </w:r>
        <w:r w:rsidR="007F0A1E">
          <w:rPr>
            <w:noProof/>
            <w:webHidden/>
            <w:color w:val="000000" w:themeColor="text1"/>
          </w:rPr>
          <w:t>56</w:t>
        </w:r>
      </w:hyperlink>
    </w:p>
    <w:p w:rsidR="00CE1EF9" w:rsidRPr="00AA37B5" w:rsidRDefault="00CE1EF9" w:rsidP="007F0A1E">
      <w:pPr>
        <w:pStyle w:val="TM1"/>
      </w:pPr>
      <w:r w:rsidRPr="00AA37B5">
        <w:t xml:space="preserve">       </w:t>
      </w:r>
      <w:hyperlink w:anchor="_Toc232882588" w:history="1">
        <w:r w:rsidRPr="00AA37B5">
          <w:rPr>
            <w:color w:val="000000" w:themeColor="text1"/>
            <w:lang w:bidi="ar-DZ"/>
          </w:rPr>
          <w:t>3.1.</w:t>
        </w:r>
        <w:r w:rsidRPr="00AA37B5">
          <w:rPr>
            <w:color w:val="000000" w:themeColor="text1"/>
          </w:rPr>
          <w:t xml:space="preserve"> </w:t>
        </w:r>
        <w:r w:rsidRPr="00AA37B5">
          <w:t>Présentation des états financiers</w:t>
        </w:r>
        <w:r w:rsidRPr="00AA37B5">
          <w:rPr>
            <w:noProof/>
            <w:webHidden/>
            <w:color w:val="000000" w:themeColor="text1"/>
          </w:rPr>
          <w:tab/>
        </w:r>
        <w:r w:rsidR="007F0A1E">
          <w:rPr>
            <w:rStyle w:val="Lienhypertexte"/>
            <w:noProof/>
            <w:color w:val="000000" w:themeColor="text1"/>
            <w:u w:val="none"/>
          </w:rPr>
          <w:t>57</w:t>
        </w:r>
      </w:hyperlink>
    </w:p>
    <w:p w:rsidR="00CE1EF9" w:rsidRPr="00AA37B5" w:rsidRDefault="00CE1EF9" w:rsidP="00DD576D">
      <w:pPr>
        <w:pStyle w:val="TM2"/>
        <w:rPr>
          <w:rStyle w:val="Lienhypertexte"/>
          <w:noProof/>
          <w:color w:val="000000" w:themeColor="text1"/>
          <w:u w:val="none"/>
        </w:rPr>
      </w:pPr>
      <w:r w:rsidRPr="00AA37B5">
        <w:t xml:space="preserve">   </w:t>
      </w:r>
      <w:r w:rsidR="004D0AF8" w:rsidRPr="00AA37B5">
        <w:t xml:space="preserve">    </w:t>
      </w:r>
      <w:r w:rsidR="007F0A1E">
        <w:t xml:space="preserve">    </w:t>
      </w:r>
      <w:r w:rsidR="004D0AF8" w:rsidRPr="00AA37B5">
        <w:t xml:space="preserve">  </w:t>
      </w:r>
      <w:hyperlink w:anchor="_Toc232882590" w:history="1">
        <w:r w:rsidR="004D0AF8" w:rsidRPr="00AA37B5">
          <w:rPr>
            <w:color w:val="000000" w:themeColor="text1"/>
            <w:lang w:bidi="ar-DZ"/>
          </w:rPr>
          <w:t>3</w:t>
        </w:r>
        <w:r w:rsidR="004D0AF8" w:rsidRPr="004D0AF8">
          <w:rPr>
            <w:color w:val="000000" w:themeColor="text1"/>
            <w:lang w:bidi="ar-DZ"/>
          </w:rPr>
          <w:t>.1.</w:t>
        </w:r>
        <w:r w:rsidR="004D0AF8" w:rsidRPr="00AA37B5">
          <w:rPr>
            <w:color w:val="000000" w:themeColor="text1"/>
            <w:lang w:bidi="ar-DZ"/>
          </w:rPr>
          <w:t>1.</w:t>
        </w:r>
        <w:r w:rsidRPr="00AA37B5">
          <w:rPr>
            <w:color w:val="000000" w:themeColor="text1"/>
            <w:lang w:bidi="ar-DZ"/>
          </w:rPr>
          <w:t xml:space="preserve"> </w:t>
        </w:r>
        <w:r w:rsidR="004D0AF8" w:rsidRPr="00AA37B5">
          <w:t>Le bilan</w:t>
        </w:r>
        <w:r w:rsidRPr="00AA37B5">
          <w:rPr>
            <w:noProof/>
            <w:webHidden/>
            <w:color w:val="000000" w:themeColor="text1"/>
          </w:rPr>
          <w:tab/>
        </w:r>
      </w:hyperlink>
      <w:r w:rsidR="007F0A1E">
        <w:rPr>
          <w:rStyle w:val="Lienhypertexte"/>
          <w:noProof/>
          <w:color w:val="000000" w:themeColor="text1"/>
          <w:u w:val="none"/>
        </w:rPr>
        <w:t>57</w:t>
      </w:r>
    </w:p>
    <w:p w:rsidR="004D0AF8" w:rsidRPr="00AA37B5" w:rsidRDefault="004D0AF8" w:rsidP="00F165A7">
      <w:pPr>
        <w:pStyle w:val="TM3"/>
        <w:rPr>
          <w:noProof/>
        </w:rPr>
      </w:pPr>
      <w:r w:rsidRPr="00AA37B5">
        <w:t xml:space="preserve">          </w:t>
      </w:r>
      <w:r w:rsidR="007F0A1E">
        <w:t xml:space="preserve">  </w:t>
      </w:r>
      <w:r w:rsidRPr="00AA37B5">
        <w:t xml:space="preserve">   </w:t>
      </w:r>
      <w:hyperlink w:anchor="_Toc232882622" w:history="1">
        <w:r w:rsidRPr="00AA37B5">
          <w:rPr>
            <w:lang w:bidi="ar-DZ"/>
          </w:rPr>
          <w:t xml:space="preserve">3.1.2. </w:t>
        </w:r>
        <w:r w:rsidR="00037D3B" w:rsidRPr="00AA37B5">
          <w:t>Le compte de résultat</w:t>
        </w:r>
        <w:r w:rsidRPr="00AA37B5">
          <w:rPr>
            <w:rStyle w:val="Lienhypertexte"/>
            <w:noProof/>
            <w:color w:val="000000" w:themeColor="text1"/>
            <w:u w:val="none"/>
          </w:rPr>
          <w:t> </w:t>
        </w:r>
        <w:r w:rsidRPr="00AA37B5">
          <w:rPr>
            <w:noProof/>
            <w:webHidden/>
          </w:rPr>
          <w:tab/>
        </w:r>
      </w:hyperlink>
      <w:r w:rsidR="007F0A1E">
        <w:rPr>
          <w:rStyle w:val="Lienhypertexte"/>
          <w:noProof/>
          <w:color w:val="000000" w:themeColor="text1"/>
          <w:u w:val="none"/>
        </w:rPr>
        <w:t>58</w:t>
      </w:r>
    </w:p>
    <w:p w:rsidR="004D0AF8" w:rsidRPr="00AA37B5" w:rsidRDefault="00E302C9" w:rsidP="00E050C8">
      <w:pPr>
        <w:pStyle w:val="TM1"/>
        <w:rPr>
          <w:rStyle w:val="Lienhypertexte"/>
          <w:noProof/>
          <w:color w:val="000000" w:themeColor="text1"/>
          <w:u w:val="none"/>
        </w:rPr>
      </w:pPr>
      <w:hyperlink w:anchor="_Toc232882596" w:history="1">
        <w:r w:rsidR="004D0AF8" w:rsidRPr="00AA37B5">
          <w:rPr>
            <w:rStyle w:val="Lienhypertexte"/>
            <w:noProof/>
            <w:color w:val="000000" w:themeColor="text1"/>
            <w:u w:val="none"/>
          </w:rPr>
          <w:t xml:space="preserve">             </w:t>
        </w:r>
        <w:r w:rsidR="004D0AF8" w:rsidRPr="00AA37B5">
          <w:rPr>
            <w:color w:val="000000" w:themeColor="text1"/>
            <w:lang w:bidi="ar-DZ"/>
          </w:rPr>
          <w:t xml:space="preserve">3.1.3. </w:t>
        </w:r>
        <w:r w:rsidR="00037D3B" w:rsidRPr="00AA37B5">
          <w:t>Le tableau des flux de trésorerie (méthode directe et indirecte)</w:t>
        </w:r>
        <w:r w:rsidR="004D0AF8" w:rsidRPr="00AA37B5">
          <w:rPr>
            <w:noProof/>
            <w:webHidden/>
            <w:color w:val="000000" w:themeColor="text1"/>
          </w:rPr>
          <w:tab/>
        </w:r>
      </w:hyperlink>
      <w:r w:rsidR="007F0A1E">
        <w:rPr>
          <w:rStyle w:val="Lienhypertexte"/>
          <w:noProof/>
          <w:color w:val="000000" w:themeColor="text1"/>
          <w:u w:val="none"/>
        </w:rPr>
        <w:t>59</w:t>
      </w:r>
    </w:p>
    <w:p w:rsidR="004D0AF8" w:rsidRPr="00AA37B5" w:rsidRDefault="00E302C9" w:rsidP="00E050C8">
      <w:pPr>
        <w:pStyle w:val="TM1"/>
        <w:rPr>
          <w:rStyle w:val="Lienhypertexte"/>
          <w:noProof/>
          <w:color w:val="000000" w:themeColor="text1"/>
          <w:u w:val="none"/>
        </w:rPr>
      </w:pPr>
      <w:hyperlink w:anchor="_Toc232882596" w:history="1">
        <w:r w:rsidR="004D0AF8" w:rsidRPr="00AA37B5">
          <w:rPr>
            <w:rStyle w:val="Lienhypertexte"/>
            <w:noProof/>
            <w:color w:val="000000" w:themeColor="text1"/>
            <w:u w:val="none"/>
          </w:rPr>
          <w:t xml:space="preserve">             </w:t>
        </w:r>
        <w:r w:rsidR="004D0AF8" w:rsidRPr="00AA37B5">
          <w:rPr>
            <w:color w:val="000000" w:themeColor="text1"/>
            <w:lang w:bidi="ar-DZ"/>
          </w:rPr>
          <w:t xml:space="preserve">3.1.4. </w:t>
        </w:r>
        <w:r w:rsidR="00037D3B" w:rsidRPr="00AA37B5">
          <w:t>L’état de variation des capitaux propres</w:t>
        </w:r>
        <w:r w:rsidR="004D0AF8" w:rsidRPr="00AA37B5">
          <w:rPr>
            <w:noProof/>
            <w:webHidden/>
            <w:color w:val="000000" w:themeColor="text1"/>
          </w:rPr>
          <w:tab/>
        </w:r>
      </w:hyperlink>
      <w:r w:rsidR="007F0A1E">
        <w:rPr>
          <w:rStyle w:val="Lienhypertexte"/>
          <w:noProof/>
          <w:color w:val="000000" w:themeColor="text1"/>
          <w:u w:val="none"/>
        </w:rPr>
        <w:t>59</w:t>
      </w:r>
    </w:p>
    <w:p w:rsidR="00C6122A" w:rsidRPr="00AA37B5" w:rsidRDefault="00E302C9" w:rsidP="003D21F3">
      <w:pPr>
        <w:pStyle w:val="TM1"/>
        <w:rPr>
          <w:color w:val="000000" w:themeColor="text1"/>
        </w:rPr>
      </w:pPr>
      <w:hyperlink w:anchor="_Toc232882587" w:history="1">
        <w:r w:rsidR="00C6122A" w:rsidRPr="00AA37B5">
          <w:t xml:space="preserve">4. </w:t>
        </w:r>
        <w:r w:rsidR="00A4560A" w:rsidRPr="00AA37B5">
          <w:t>Les états financiers en normes IAS / IFRS</w:t>
        </w:r>
        <w:r w:rsidR="00C6122A" w:rsidRPr="00AA37B5">
          <w:rPr>
            <w:noProof/>
            <w:webHidden/>
            <w:color w:val="000000" w:themeColor="text1"/>
          </w:rPr>
          <w:tab/>
        </w:r>
        <w:r w:rsidR="003D21F3">
          <w:rPr>
            <w:noProof/>
            <w:webHidden/>
            <w:color w:val="000000" w:themeColor="text1"/>
          </w:rPr>
          <w:t>61</w:t>
        </w:r>
      </w:hyperlink>
    </w:p>
    <w:p w:rsidR="00C6122A" w:rsidRPr="00AA37B5" w:rsidRDefault="00E302C9" w:rsidP="003D21F3">
      <w:pPr>
        <w:pStyle w:val="TM1"/>
        <w:rPr>
          <w:color w:val="000000" w:themeColor="text1"/>
        </w:rPr>
      </w:pPr>
      <w:hyperlink w:anchor="_Toc232882587" w:history="1">
        <w:r w:rsidR="00C6122A" w:rsidRPr="00AA37B5">
          <w:t>5. Le</w:t>
        </w:r>
        <w:r w:rsidR="00506192" w:rsidRPr="00AA37B5">
          <w:t>s postes des états de la situation financière</w:t>
        </w:r>
        <w:r w:rsidR="00C6122A" w:rsidRPr="00AA37B5">
          <w:rPr>
            <w:noProof/>
            <w:webHidden/>
            <w:color w:val="000000" w:themeColor="text1"/>
          </w:rPr>
          <w:tab/>
        </w:r>
        <w:r w:rsidR="003D21F3">
          <w:rPr>
            <w:noProof/>
            <w:webHidden/>
            <w:color w:val="000000" w:themeColor="text1"/>
          </w:rPr>
          <w:t>61</w:t>
        </w:r>
      </w:hyperlink>
    </w:p>
    <w:p w:rsidR="00C6122A" w:rsidRPr="00AA37B5" w:rsidRDefault="00E302C9" w:rsidP="003D21F3">
      <w:pPr>
        <w:pStyle w:val="TM1"/>
        <w:rPr>
          <w:color w:val="000000" w:themeColor="text1"/>
        </w:rPr>
      </w:pPr>
      <w:hyperlink w:anchor="_Toc232882587" w:history="1">
        <w:r w:rsidR="00C6122A" w:rsidRPr="00AA37B5">
          <w:t xml:space="preserve">6. Le </w:t>
        </w:r>
        <w:r w:rsidR="00506192" w:rsidRPr="00AA37B5">
          <w:t xml:space="preserve">plan </w:t>
        </w:r>
        <w:r w:rsidR="00C6122A" w:rsidRPr="00AA37B5">
          <w:t>comptable</w:t>
        </w:r>
        <w:r w:rsidR="00C6122A" w:rsidRPr="00AA37B5">
          <w:rPr>
            <w:noProof/>
            <w:webHidden/>
            <w:color w:val="000000" w:themeColor="text1"/>
          </w:rPr>
          <w:tab/>
        </w:r>
        <w:r w:rsidR="003D21F3">
          <w:rPr>
            <w:noProof/>
            <w:webHidden/>
            <w:color w:val="000000" w:themeColor="text1"/>
          </w:rPr>
          <w:t>62</w:t>
        </w:r>
      </w:hyperlink>
    </w:p>
    <w:p w:rsidR="006120D0" w:rsidRDefault="00AE782C" w:rsidP="00405EC4">
      <w:pPr>
        <w:pStyle w:val="TM1"/>
        <w:rPr>
          <w:color w:val="000000" w:themeColor="text1"/>
        </w:rPr>
      </w:pPr>
      <w:r>
        <w:t xml:space="preserve">    </w:t>
      </w:r>
      <w:hyperlink w:anchor="_Toc232882587" w:history="1">
        <w:r w:rsidR="006120D0" w:rsidRPr="00AA37B5">
          <w:t xml:space="preserve">6.1. </w:t>
        </w:r>
        <w:r w:rsidR="00AA37B5" w:rsidRPr="00AA37B5">
          <w:t>Les grandes classes du plan comptable</w:t>
        </w:r>
        <w:r w:rsidR="006120D0" w:rsidRPr="00AA37B5">
          <w:rPr>
            <w:noProof/>
            <w:webHidden/>
            <w:color w:val="000000" w:themeColor="text1"/>
          </w:rPr>
          <w:tab/>
        </w:r>
        <w:r w:rsidR="00405EC4">
          <w:rPr>
            <w:noProof/>
            <w:webHidden/>
            <w:color w:val="000000" w:themeColor="text1"/>
          </w:rPr>
          <w:t>62</w:t>
        </w:r>
      </w:hyperlink>
    </w:p>
    <w:p w:rsidR="006120D0" w:rsidRDefault="00AE782C" w:rsidP="00405EC4">
      <w:pPr>
        <w:pStyle w:val="TM1"/>
        <w:rPr>
          <w:color w:val="000000" w:themeColor="text1"/>
        </w:rPr>
      </w:pPr>
      <w:r>
        <w:t xml:space="preserve">    </w:t>
      </w:r>
      <w:hyperlink w:anchor="_Toc232882587" w:history="1">
        <w:r w:rsidR="006120D0">
          <w:t xml:space="preserve">6.2. </w:t>
        </w:r>
        <w:r w:rsidR="00AA37B5">
          <w:t>La numérotation des comptes</w:t>
        </w:r>
        <w:r w:rsidR="006120D0" w:rsidRPr="009C7F40">
          <w:rPr>
            <w:noProof/>
            <w:webHidden/>
            <w:color w:val="000000" w:themeColor="text1"/>
          </w:rPr>
          <w:tab/>
        </w:r>
        <w:r w:rsidR="00405EC4">
          <w:rPr>
            <w:noProof/>
            <w:webHidden/>
            <w:color w:val="000000" w:themeColor="text1"/>
          </w:rPr>
          <w:t>63</w:t>
        </w:r>
      </w:hyperlink>
    </w:p>
    <w:p w:rsidR="00506192" w:rsidRDefault="00E302C9" w:rsidP="00405EC4">
      <w:pPr>
        <w:pStyle w:val="TM1"/>
        <w:rPr>
          <w:color w:val="000000" w:themeColor="text1"/>
        </w:rPr>
      </w:pPr>
      <w:hyperlink w:anchor="_Toc232882587" w:history="1">
        <w:r w:rsidR="00506192">
          <w:t>Conclusion</w:t>
        </w:r>
        <w:r w:rsidR="00506192" w:rsidRPr="009C7F40">
          <w:rPr>
            <w:noProof/>
            <w:webHidden/>
            <w:color w:val="000000" w:themeColor="text1"/>
          </w:rPr>
          <w:tab/>
        </w:r>
        <w:r w:rsidR="00405EC4">
          <w:rPr>
            <w:noProof/>
            <w:webHidden/>
            <w:color w:val="000000" w:themeColor="text1"/>
          </w:rPr>
          <w:t>64</w:t>
        </w:r>
      </w:hyperlink>
    </w:p>
    <w:p w:rsidR="004D0AF8" w:rsidRPr="004D0AF8" w:rsidRDefault="004D0AF8" w:rsidP="004D0AF8"/>
    <w:p w:rsidR="00CE1EF9" w:rsidRPr="00996AA5" w:rsidRDefault="00996AA5" w:rsidP="00CE1EF9">
      <w:pPr>
        <w:rPr>
          <w:b/>
          <w:bCs/>
        </w:rPr>
      </w:pPr>
      <w:r w:rsidRPr="00996AA5">
        <w:rPr>
          <w:b/>
          <w:bCs/>
        </w:rPr>
        <w:t>CHAPITRE 3 : CONCEPTION AVE</w:t>
      </w:r>
      <w:r w:rsidR="00EF3B5A">
        <w:rPr>
          <w:b/>
          <w:bCs/>
        </w:rPr>
        <w:t>C</w:t>
      </w:r>
      <w:r w:rsidRPr="00996AA5">
        <w:rPr>
          <w:b/>
          <w:bCs/>
        </w:rPr>
        <w:t xml:space="preserve"> UML </w:t>
      </w:r>
    </w:p>
    <w:p w:rsidR="00916EBA" w:rsidRDefault="00916EBA" w:rsidP="00CE1EF9"/>
    <w:p w:rsidR="00996AA5" w:rsidRPr="009C7F40" w:rsidRDefault="00D10E18" w:rsidP="00996AA5">
      <w:pPr>
        <w:pStyle w:val="TM1"/>
        <w:rPr>
          <w:rStyle w:val="Lienhypertexte"/>
          <w:noProof/>
          <w:color w:val="000000" w:themeColor="text1"/>
          <w:u w:val="none"/>
        </w:rPr>
      </w:pPr>
      <w:r>
        <w:t xml:space="preserve"> </w:t>
      </w:r>
      <w:hyperlink w:anchor="_Toc232882613" w:history="1">
        <w:r w:rsidR="00996AA5">
          <w:rPr>
            <w:color w:val="000000" w:themeColor="text1"/>
          </w:rPr>
          <w:t>1</w:t>
        </w:r>
        <w:r w:rsidR="00996AA5" w:rsidRPr="009C7F40">
          <w:rPr>
            <w:color w:val="000000" w:themeColor="text1"/>
          </w:rPr>
          <w:t xml:space="preserve">. </w:t>
        </w:r>
        <w:r w:rsidR="00996AA5">
          <w:t>Présentation de l’UML</w:t>
        </w:r>
        <w:r w:rsidR="00996AA5" w:rsidRPr="009C7F40">
          <w:rPr>
            <w:noProof/>
            <w:webHidden/>
            <w:color w:val="000000" w:themeColor="text1"/>
          </w:rPr>
          <w:tab/>
        </w:r>
      </w:hyperlink>
      <w:r>
        <w:rPr>
          <w:rStyle w:val="Lienhypertexte"/>
          <w:noProof/>
          <w:color w:val="000000" w:themeColor="text1"/>
          <w:u w:val="none"/>
        </w:rPr>
        <w:t>65</w:t>
      </w:r>
    </w:p>
    <w:p w:rsidR="00996AA5" w:rsidRPr="009C7F40" w:rsidRDefault="00D10E18" w:rsidP="00DD576D">
      <w:pPr>
        <w:pStyle w:val="TM2"/>
        <w:rPr>
          <w:rStyle w:val="Lienhypertexte"/>
          <w:noProof/>
          <w:color w:val="000000" w:themeColor="text1"/>
          <w:u w:val="none"/>
        </w:rPr>
      </w:pPr>
      <w:r>
        <w:t xml:space="preserve">   </w:t>
      </w:r>
      <w:r w:rsidR="00996AA5" w:rsidRPr="009C7F40">
        <w:t xml:space="preserve"> </w:t>
      </w:r>
      <w:hyperlink w:anchor="_Toc232882608" w:history="1">
        <w:r w:rsidR="00996AA5">
          <w:t>1.1. Définition</w:t>
        </w:r>
        <w:r w:rsidR="00996AA5" w:rsidRPr="009C7F40">
          <w:rPr>
            <w:noProof/>
            <w:webHidden/>
          </w:rPr>
          <w:tab/>
        </w:r>
      </w:hyperlink>
      <w:r>
        <w:rPr>
          <w:rStyle w:val="Lienhypertexte"/>
          <w:noProof/>
          <w:color w:val="000000" w:themeColor="text1"/>
          <w:u w:val="none"/>
        </w:rPr>
        <w:t>65</w:t>
      </w:r>
    </w:p>
    <w:p w:rsidR="00BF41D4" w:rsidRDefault="00D10E18" w:rsidP="00DD576D">
      <w:pPr>
        <w:pStyle w:val="TM2"/>
        <w:rPr>
          <w:rStyle w:val="Lienhypertexte"/>
          <w:noProof/>
          <w:color w:val="000000" w:themeColor="text1"/>
          <w:u w:val="none"/>
        </w:rPr>
      </w:pPr>
      <w:r>
        <w:t xml:space="preserve">   </w:t>
      </w:r>
      <w:r w:rsidR="00996AA5">
        <w:t xml:space="preserve"> </w:t>
      </w:r>
      <w:hyperlink w:anchor="_Toc232882614" w:history="1">
        <w:r w:rsidR="00996AA5" w:rsidRPr="00642646">
          <w:t xml:space="preserve">1.2. </w:t>
        </w:r>
        <w:r w:rsidR="00996AA5">
          <w:t>P</w:t>
        </w:r>
        <w:r w:rsidR="00BF41D4">
          <w:t>oint fort d</w:t>
        </w:r>
        <w:r w:rsidR="00996AA5">
          <w:t>’UML</w:t>
        </w:r>
        <w:r w:rsidR="00996AA5">
          <w:rPr>
            <w:b/>
            <w:bCs/>
            <w:sz w:val="32"/>
            <w:szCs w:val="32"/>
          </w:rPr>
          <w:t> </w:t>
        </w:r>
        <w:r w:rsidR="00996AA5" w:rsidRPr="009C7F40">
          <w:rPr>
            <w:noProof/>
            <w:webHidden/>
          </w:rPr>
          <w:tab/>
        </w:r>
      </w:hyperlink>
      <w:r>
        <w:rPr>
          <w:rStyle w:val="Lienhypertexte"/>
          <w:noProof/>
          <w:color w:val="000000" w:themeColor="text1"/>
          <w:u w:val="none"/>
        </w:rPr>
        <w:t>66</w:t>
      </w:r>
    </w:p>
    <w:p w:rsidR="00996AA5" w:rsidRDefault="00D10E18" w:rsidP="00DD576D">
      <w:pPr>
        <w:pStyle w:val="TM2"/>
        <w:rPr>
          <w:rStyle w:val="Lienhypertexte"/>
          <w:noProof/>
          <w:color w:val="000000" w:themeColor="text1"/>
          <w:u w:val="none"/>
        </w:rPr>
      </w:pPr>
      <w:r>
        <w:t xml:space="preserve"> </w:t>
      </w:r>
      <w:hyperlink w:anchor="_Toc232882622" w:history="1">
        <w:r w:rsidR="00996AA5" w:rsidRPr="00D10E18">
          <w:rPr>
            <w:rFonts w:asciiTheme="majorBidi" w:hAnsiTheme="majorBidi" w:cstheme="majorBidi"/>
          </w:rPr>
          <w:t>2</w:t>
        </w:r>
        <w:r w:rsidR="00996AA5" w:rsidRPr="00D648AB">
          <w:rPr>
            <w:rFonts w:ascii="Arial" w:hAnsi="Arial" w:cs="Arial"/>
          </w:rPr>
          <w:t>.</w:t>
        </w:r>
        <w:r w:rsidR="00996AA5" w:rsidRPr="00D648AB">
          <w:t xml:space="preserve"> </w:t>
        </w:r>
        <w:r w:rsidR="00BF41D4">
          <w:t>Les t</w:t>
        </w:r>
        <w:r w:rsidR="006E6EDB">
          <w:t>ypes de diagramme</w:t>
        </w:r>
        <w:r w:rsidR="00511D85">
          <w:t xml:space="preserve"> </w:t>
        </w:r>
        <w:r w:rsidR="006E6EDB">
          <w:t>UML</w:t>
        </w:r>
        <w:r w:rsidR="00996AA5" w:rsidRPr="00D648AB">
          <w:t> </w:t>
        </w:r>
        <w:r w:rsidR="00996AA5" w:rsidRPr="009C7F40">
          <w:rPr>
            <w:noProof/>
            <w:webHidden/>
          </w:rPr>
          <w:tab/>
        </w:r>
      </w:hyperlink>
      <w:r>
        <w:rPr>
          <w:rStyle w:val="Lienhypertexte"/>
          <w:noProof/>
          <w:color w:val="000000" w:themeColor="text1"/>
          <w:u w:val="none"/>
        </w:rPr>
        <w:t>66</w:t>
      </w:r>
    </w:p>
    <w:p w:rsidR="00511D85" w:rsidRPr="009C7F40" w:rsidRDefault="00D10E18" w:rsidP="00DD576D">
      <w:pPr>
        <w:pStyle w:val="TM2"/>
        <w:rPr>
          <w:rStyle w:val="Lienhypertexte"/>
          <w:noProof/>
          <w:color w:val="000000" w:themeColor="text1"/>
          <w:u w:val="none"/>
        </w:rPr>
      </w:pPr>
      <w:r>
        <w:t xml:space="preserve">    </w:t>
      </w:r>
      <w:hyperlink w:anchor="_Toc232882608" w:history="1">
        <w:r w:rsidR="00511D85">
          <w:t xml:space="preserve">2.1. </w:t>
        </w:r>
        <w:r w:rsidR="00511D85" w:rsidRPr="00015357">
          <w:rPr>
            <w:lang w:bidi="ar-DZ"/>
          </w:rPr>
          <w:t>Diagrammes structurels ou diagrammes statique</w:t>
        </w:r>
        <w:r w:rsidR="00511D85" w:rsidRPr="009C7F40">
          <w:rPr>
            <w:noProof/>
            <w:webHidden/>
          </w:rPr>
          <w:tab/>
        </w:r>
      </w:hyperlink>
      <w:r>
        <w:rPr>
          <w:rStyle w:val="Lienhypertexte"/>
          <w:noProof/>
          <w:color w:val="000000" w:themeColor="text1"/>
          <w:u w:val="none"/>
        </w:rPr>
        <w:t>67</w:t>
      </w:r>
    </w:p>
    <w:p w:rsidR="00511D85" w:rsidRDefault="00D10E18" w:rsidP="00DD576D">
      <w:pPr>
        <w:pStyle w:val="TM2"/>
        <w:rPr>
          <w:rStyle w:val="Lienhypertexte"/>
          <w:noProof/>
          <w:color w:val="000000" w:themeColor="text1"/>
          <w:u w:val="none"/>
        </w:rPr>
      </w:pPr>
      <w:r>
        <w:t xml:space="preserve">    </w:t>
      </w:r>
      <w:hyperlink w:anchor="_Toc232882614" w:history="1">
        <w:r w:rsidR="00511D85" w:rsidRPr="00511D85">
          <w:t xml:space="preserve">2.2. </w:t>
        </w:r>
        <w:r w:rsidR="00511D85" w:rsidRPr="00511D85">
          <w:rPr>
            <w:lang w:bidi="ar-DZ"/>
          </w:rPr>
          <w:t>Diagrammes comportementaux ou diagrammes dynamiques</w:t>
        </w:r>
        <w:r w:rsidR="00511D85">
          <w:rPr>
            <w:b/>
            <w:bCs/>
            <w:sz w:val="32"/>
            <w:szCs w:val="32"/>
          </w:rPr>
          <w:t> </w:t>
        </w:r>
        <w:r w:rsidR="00511D85" w:rsidRPr="009C7F40">
          <w:rPr>
            <w:noProof/>
            <w:webHidden/>
          </w:rPr>
          <w:tab/>
        </w:r>
      </w:hyperlink>
      <w:r>
        <w:rPr>
          <w:rStyle w:val="Lienhypertexte"/>
          <w:noProof/>
          <w:color w:val="000000" w:themeColor="text1"/>
          <w:u w:val="none"/>
        </w:rPr>
        <w:t>67</w:t>
      </w:r>
    </w:p>
    <w:p w:rsidR="00996AA5" w:rsidRDefault="00D10E18" w:rsidP="00F165A7">
      <w:pPr>
        <w:pStyle w:val="TM3"/>
        <w:rPr>
          <w:rStyle w:val="Lienhypertexte"/>
          <w:noProof/>
          <w:color w:val="000000" w:themeColor="text1"/>
          <w:u w:val="none"/>
        </w:rPr>
      </w:pPr>
      <w:r>
        <w:t xml:space="preserve">    </w:t>
      </w:r>
      <w:hyperlink w:anchor="_Toc232882622" w:history="1">
        <w:r w:rsidR="00996AA5">
          <w:t>3.</w:t>
        </w:r>
        <w:r w:rsidR="009E7027">
          <w:t xml:space="preserve"> La modélisationdu système</w:t>
        </w:r>
        <w:r w:rsidR="00996AA5" w:rsidRPr="009C7F40">
          <w:rPr>
            <w:noProof/>
            <w:webHidden/>
          </w:rPr>
          <w:tab/>
        </w:r>
      </w:hyperlink>
      <w:r>
        <w:rPr>
          <w:rStyle w:val="Lienhypertexte"/>
          <w:noProof/>
          <w:color w:val="000000" w:themeColor="text1"/>
          <w:u w:val="none"/>
        </w:rPr>
        <w:t>68</w:t>
      </w:r>
    </w:p>
    <w:p w:rsidR="00996AA5" w:rsidRPr="009C7F40" w:rsidRDefault="00996AA5" w:rsidP="00DD576D">
      <w:pPr>
        <w:pStyle w:val="TM2"/>
        <w:rPr>
          <w:noProof/>
          <w:color w:val="000000" w:themeColor="text1"/>
        </w:rPr>
      </w:pPr>
      <w:r w:rsidRPr="009E7027">
        <w:rPr>
          <w:color w:val="000000" w:themeColor="text1"/>
        </w:rPr>
        <w:t xml:space="preserve"> </w:t>
      </w:r>
      <w:hyperlink w:anchor="_Toc232882608" w:history="1">
        <w:r w:rsidR="009E7027">
          <w:rPr>
            <w:bCs/>
          </w:rPr>
          <w:t>4</w:t>
        </w:r>
        <w:r w:rsidRPr="009E7027">
          <w:rPr>
            <w:bCs/>
          </w:rPr>
          <w:t xml:space="preserve">. </w:t>
        </w:r>
        <w:r w:rsidR="009E7027" w:rsidRPr="009E7027">
          <w:rPr>
            <w:bCs/>
          </w:rPr>
          <w:t>Modélisation fonctionnelle</w:t>
        </w:r>
        <w:r w:rsidR="00D10E18">
          <w:rPr>
            <w:bCs/>
          </w:rPr>
          <w:t xml:space="preserve">   </w:t>
        </w:r>
        <w:r w:rsidRPr="009E7027">
          <w:rPr>
            <w:noProof/>
            <w:webHidden/>
            <w:color w:val="000000" w:themeColor="text1"/>
          </w:rPr>
          <w:tab/>
        </w:r>
      </w:hyperlink>
      <w:r w:rsidR="00D10E18">
        <w:rPr>
          <w:rStyle w:val="Lienhypertexte"/>
          <w:noProof/>
          <w:color w:val="000000" w:themeColor="text1"/>
          <w:u w:val="none"/>
        </w:rPr>
        <w:t>69</w:t>
      </w:r>
    </w:p>
    <w:p w:rsidR="00996AA5" w:rsidRPr="009C7F40" w:rsidRDefault="00241C07" w:rsidP="00F165A7">
      <w:pPr>
        <w:pStyle w:val="TM3"/>
        <w:rPr>
          <w:rStyle w:val="Lienhypertexte"/>
          <w:noProof/>
          <w:color w:val="000000" w:themeColor="text1"/>
          <w:u w:val="none"/>
        </w:rPr>
      </w:pPr>
      <w:r>
        <w:t xml:space="preserve">     </w:t>
      </w:r>
      <w:r w:rsidR="00996AA5">
        <w:t xml:space="preserve"> </w:t>
      </w:r>
      <w:hyperlink w:anchor="_Toc232882622" w:history="1">
        <w:r w:rsidRPr="00015357">
          <w:t>4.1. Le diagramme de cas d’utilisation</w:t>
        </w:r>
        <w:r w:rsidR="00996AA5" w:rsidRPr="009C7F40">
          <w:rPr>
            <w:noProof/>
            <w:webHidden/>
            <w:color w:val="000000" w:themeColor="text1"/>
          </w:rPr>
          <w:tab/>
        </w:r>
      </w:hyperlink>
      <w:r w:rsidR="00D10E18">
        <w:rPr>
          <w:rStyle w:val="Lienhypertexte"/>
          <w:noProof/>
          <w:color w:val="000000" w:themeColor="text1"/>
          <w:u w:val="none"/>
        </w:rPr>
        <w:t>69</w:t>
      </w:r>
    </w:p>
    <w:p w:rsidR="00996AA5" w:rsidRDefault="00996AA5" w:rsidP="00F165A7">
      <w:pPr>
        <w:pStyle w:val="TM3"/>
        <w:rPr>
          <w:rStyle w:val="Lienhypertexte"/>
          <w:noProof/>
          <w:color w:val="000000" w:themeColor="text1"/>
          <w:u w:val="none"/>
        </w:rPr>
      </w:pPr>
      <w:r w:rsidRPr="009C7F40">
        <w:t xml:space="preserve">   </w:t>
      </w:r>
      <w:r>
        <w:t xml:space="preserve">     </w:t>
      </w:r>
      <w:r w:rsidRPr="009C7F40">
        <w:t xml:space="preserve">  </w:t>
      </w:r>
      <w:r w:rsidR="00D10E18">
        <w:t xml:space="preserve">  </w:t>
      </w:r>
      <w:r w:rsidR="00241C07">
        <w:t xml:space="preserve"> </w:t>
      </w:r>
      <w:hyperlink w:anchor="_Toc232882622" w:history="1">
        <w:r w:rsidR="00241C07" w:rsidRPr="00241C07">
          <w:t>4.1.1. Identification des principaux cas d'utilisation</w:t>
        </w:r>
        <w:r w:rsidRPr="009C7F40">
          <w:rPr>
            <w:noProof/>
            <w:webHidden/>
          </w:rPr>
          <w:tab/>
        </w:r>
      </w:hyperlink>
      <w:r w:rsidR="00D10E18">
        <w:rPr>
          <w:rStyle w:val="Lienhypertexte"/>
          <w:noProof/>
          <w:color w:val="000000" w:themeColor="text1"/>
          <w:u w:val="none"/>
        </w:rPr>
        <w:t>70</w:t>
      </w:r>
    </w:p>
    <w:p w:rsidR="00544BFA" w:rsidRPr="009C7F40" w:rsidRDefault="001666A3" w:rsidP="00DD576D">
      <w:pPr>
        <w:pStyle w:val="TM2"/>
        <w:rPr>
          <w:noProof/>
          <w:color w:val="000000" w:themeColor="text1"/>
        </w:rPr>
      </w:pPr>
      <w:r>
        <w:rPr>
          <w:rFonts w:asciiTheme="majorBidi" w:hAnsiTheme="majorBidi" w:cstheme="majorBidi"/>
        </w:rPr>
        <w:t xml:space="preserve">           </w:t>
      </w:r>
      <w:hyperlink w:anchor="_Toc232882608" w:history="1">
        <w:r w:rsidRPr="00015357">
          <w:t>4.1.2 Représentation graphique des cas d'utilisation</w:t>
        </w:r>
        <w:r w:rsidRPr="00767949">
          <w:rPr>
            <w:b/>
            <w:bCs/>
            <w:sz w:val="28"/>
            <w:szCs w:val="28"/>
          </w:rPr>
          <w:t> </w:t>
        </w:r>
        <w:r w:rsidR="00544BFA" w:rsidRPr="009E7027">
          <w:rPr>
            <w:rFonts w:asciiTheme="majorBidi" w:hAnsiTheme="majorBidi" w:cstheme="majorBidi"/>
            <w:noProof/>
            <w:webHidden/>
            <w:color w:val="000000" w:themeColor="text1"/>
          </w:rPr>
          <w:tab/>
        </w:r>
      </w:hyperlink>
      <w:r w:rsidR="00D10E18">
        <w:rPr>
          <w:rStyle w:val="Lienhypertexte"/>
          <w:noProof/>
          <w:color w:val="000000" w:themeColor="text1"/>
          <w:u w:val="none"/>
        </w:rPr>
        <w:t>71</w:t>
      </w:r>
    </w:p>
    <w:p w:rsidR="00544BFA" w:rsidRPr="009C7F40" w:rsidRDefault="00544BFA" w:rsidP="00F165A7">
      <w:pPr>
        <w:pStyle w:val="TM3"/>
        <w:rPr>
          <w:rStyle w:val="Lienhypertexte"/>
          <w:noProof/>
          <w:color w:val="000000" w:themeColor="text1"/>
          <w:u w:val="none"/>
        </w:rPr>
      </w:pPr>
      <w:r>
        <w:lastRenderedPageBreak/>
        <w:t xml:space="preserve">      </w:t>
      </w:r>
      <w:hyperlink w:anchor="_Toc232882622" w:history="1">
        <w:r w:rsidR="001666A3" w:rsidRPr="00015357">
          <w:t>4.2. Le  Diagramme de séquence</w:t>
        </w:r>
        <w:r w:rsidR="001666A3" w:rsidRPr="00256F5B">
          <w:rPr>
            <w:b/>
            <w:bCs/>
            <w:sz w:val="32"/>
            <w:szCs w:val="32"/>
          </w:rPr>
          <w:t> </w:t>
        </w:r>
        <w:r w:rsidRPr="009C7F40">
          <w:rPr>
            <w:noProof/>
            <w:webHidden/>
            <w:color w:val="000000" w:themeColor="text1"/>
          </w:rPr>
          <w:tab/>
        </w:r>
      </w:hyperlink>
      <w:r w:rsidR="00D10E18">
        <w:rPr>
          <w:rStyle w:val="Lienhypertexte"/>
          <w:noProof/>
          <w:color w:val="000000" w:themeColor="text1"/>
          <w:u w:val="none"/>
        </w:rPr>
        <w:t>74</w:t>
      </w:r>
    </w:p>
    <w:p w:rsidR="00544BFA" w:rsidRPr="009C7F40" w:rsidRDefault="00544BFA" w:rsidP="00F165A7">
      <w:pPr>
        <w:pStyle w:val="TM3"/>
        <w:rPr>
          <w:noProof/>
        </w:rPr>
      </w:pPr>
      <w:r w:rsidRPr="009C7F40">
        <w:t xml:space="preserve">   </w:t>
      </w:r>
      <w:r>
        <w:t xml:space="preserve">  </w:t>
      </w:r>
      <w:r w:rsidR="00747561">
        <w:t xml:space="preserve">  </w:t>
      </w:r>
      <w:r>
        <w:t xml:space="preserve"> </w:t>
      </w:r>
      <w:hyperlink w:anchor="_Toc232882622" w:history="1">
        <w:r w:rsidR="001666A3" w:rsidRPr="00015357">
          <w:t>4.3. Le Diagramme d'activité</w:t>
        </w:r>
        <w:r w:rsidRPr="009C7F40">
          <w:rPr>
            <w:noProof/>
            <w:webHidden/>
          </w:rPr>
          <w:tab/>
        </w:r>
      </w:hyperlink>
      <w:r w:rsidR="0080370C">
        <w:rPr>
          <w:rStyle w:val="Lienhypertexte"/>
          <w:noProof/>
          <w:color w:val="000000" w:themeColor="text1"/>
          <w:u w:val="none"/>
        </w:rPr>
        <w:t>76</w:t>
      </w:r>
    </w:p>
    <w:p w:rsidR="001666A3" w:rsidRPr="009C7F40" w:rsidRDefault="001666A3" w:rsidP="00DD576D">
      <w:pPr>
        <w:pStyle w:val="TM2"/>
        <w:rPr>
          <w:noProof/>
          <w:color w:val="000000" w:themeColor="text1"/>
        </w:rPr>
      </w:pPr>
      <w:r>
        <w:rPr>
          <w:rFonts w:asciiTheme="majorBidi" w:hAnsiTheme="majorBidi" w:cstheme="majorBidi"/>
        </w:rPr>
        <w:t xml:space="preserve">      </w:t>
      </w:r>
      <w:hyperlink w:anchor="_Toc232882608" w:history="1">
        <w:r w:rsidRPr="001666A3">
          <w:t>4.4 .le  Diagramme de</w:t>
        </w:r>
        <w:r w:rsidR="0060646C">
          <w:t>s</w:t>
        </w:r>
        <w:r w:rsidRPr="001666A3">
          <w:t xml:space="preserve"> classes</w:t>
        </w:r>
        <w:r w:rsidRPr="00767949">
          <w:rPr>
            <w:b/>
            <w:bCs/>
            <w:sz w:val="28"/>
            <w:szCs w:val="28"/>
          </w:rPr>
          <w:t> </w:t>
        </w:r>
        <w:r w:rsidRPr="009E7027">
          <w:rPr>
            <w:rFonts w:asciiTheme="majorBidi" w:hAnsiTheme="majorBidi" w:cstheme="majorBidi"/>
            <w:noProof/>
            <w:webHidden/>
            <w:color w:val="000000" w:themeColor="text1"/>
          </w:rPr>
          <w:tab/>
        </w:r>
      </w:hyperlink>
      <w:r w:rsidR="0080370C">
        <w:rPr>
          <w:rStyle w:val="Lienhypertexte"/>
          <w:noProof/>
          <w:color w:val="000000" w:themeColor="text1"/>
          <w:u w:val="none"/>
        </w:rPr>
        <w:t>80</w:t>
      </w:r>
    </w:p>
    <w:p w:rsidR="001666A3" w:rsidRPr="009C7F40" w:rsidRDefault="0060646C" w:rsidP="00F165A7">
      <w:pPr>
        <w:pStyle w:val="TM3"/>
        <w:rPr>
          <w:rStyle w:val="Lienhypertexte"/>
          <w:noProof/>
          <w:color w:val="000000" w:themeColor="text1"/>
          <w:u w:val="none"/>
        </w:rPr>
      </w:pPr>
      <w:r>
        <w:t>Conclusion</w:t>
      </w:r>
      <w:hyperlink w:anchor="_Toc232882622" w:history="1">
        <w:r w:rsidR="001666A3" w:rsidRPr="00256F5B">
          <w:rPr>
            <w:b/>
            <w:bCs/>
            <w:sz w:val="32"/>
            <w:szCs w:val="32"/>
          </w:rPr>
          <w:t> </w:t>
        </w:r>
        <w:r w:rsidR="001666A3" w:rsidRPr="009C7F40">
          <w:rPr>
            <w:noProof/>
            <w:webHidden/>
            <w:color w:val="000000" w:themeColor="text1"/>
          </w:rPr>
          <w:tab/>
        </w:r>
      </w:hyperlink>
      <w:r w:rsidR="0080370C">
        <w:rPr>
          <w:rStyle w:val="Lienhypertexte"/>
          <w:noProof/>
          <w:color w:val="000000" w:themeColor="text1"/>
          <w:u w:val="none"/>
        </w:rPr>
        <w:t>82</w:t>
      </w:r>
    </w:p>
    <w:p w:rsidR="00024AE7" w:rsidRDefault="00024AE7" w:rsidP="00024AE7"/>
    <w:p w:rsidR="00024AE7" w:rsidRDefault="00024AE7" w:rsidP="00024AE7">
      <w:pPr>
        <w:pStyle w:val="TM1"/>
        <w:rPr>
          <w:b/>
          <w:bCs/>
          <w:color w:val="000000" w:themeColor="text1"/>
          <w:lang w:bidi="ar-DZ"/>
        </w:rPr>
      </w:pPr>
      <w:r w:rsidRPr="009C7F40">
        <w:rPr>
          <w:b/>
          <w:bCs/>
          <w:color w:val="000000" w:themeColor="text1"/>
        </w:rPr>
        <w:t>CHAPITRE</w:t>
      </w:r>
      <w:r>
        <w:rPr>
          <w:b/>
          <w:bCs/>
          <w:color w:val="000000" w:themeColor="text1"/>
        </w:rPr>
        <w:t xml:space="preserve"> 4</w:t>
      </w:r>
      <w:r w:rsidRPr="009C7F40">
        <w:rPr>
          <w:b/>
          <w:bCs/>
          <w:color w:val="000000" w:themeColor="text1"/>
        </w:rPr>
        <w:t xml:space="preserve"> : </w:t>
      </w:r>
      <w:r w:rsidRPr="009C7F40">
        <w:rPr>
          <w:b/>
          <w:bCs/>
          <w:color w:val="000000" w:themeColor="text1"/>
          <w:lang w:bidi="ar-DZ"/>
        </w:rPr>
        <w:t xml:space="preserve">REALISATION ET </w:t>
      </w:r>
      <w:r>
        <w:rPr>
          <w:b/>
          <w:bCs/>
          <w:color w:val="000000" w:themeColor="text1"/>
          <w:lang w:bidi="ar-DZ"/>
        </w:rPr>
        <w:t xml:space="preserve">IMPLEMENTZTION </w:t>
      </w:r>
    </w:p>
    <w:p w:rsidR="00024AE7" w:rsidRPr="009C7F40" w:rsidRDefault="00E302C9" w:rsidP="00024AE7">
      <w:pPr>
        <w:pStyle w:val="TM1"/>
        <w:rPr>
          <w:rStyle w:val="Lienhypertexte"/>
          <w:noProof/>
          <w:color w:val="000000" w:themeColor="text1"/>
          <w:u w:val="none"/>
        </w:rPr>
      </w:pPr>
      <w:hyperlink w:anchor="_Toc232882613" w:history="1">
        <w:r w:rsidR="00024AE7">
          <w:rPr>
            <w:color w:val="000000" w:themeColor="text1"/>
          </w:rPr>
          <w:t>1</w:t>
        </w:r>
        <w:r w:rsidR="00024AE7" w:rsidRPr="009C7F40">
          <w:rPr>
            <w:color w:val="000000" w:themeColor="text1"/>
          </w:rPr>
          <w:t xml:space="preserve">. </w:t>
        </w:r>
        <w:r w:rsidR="00024AE7" w:rsidRPr="00642646">
          <w:t>Moyens et outils de développement</w:t>
        </w:r>
        <w:r w:rsidR="00024AE7">
          <w:rPr>
            <w:b/>
            <w:bCs/>
            <w:sz w:val="32"/>
            <w:szCs w:val="32"/>
          </w:rPr>
          <w:t> </w:t>
        </w:r>
        <w:r w:rsidR="00024AE7" w:rsidRPr="009C7F40">
          <w:rPr>
            <w:noProof/>
            <w:webHidden/>
            <w:color w:val="000000" w:themeColor="text1"/>
          </w:rPr>
          <w:tab/>
        </w:r>
      </w:hyperlink>
      <w:r w:rsidR="00673F18">
        <w:rPr>
          <w:rStyle w:val="Lienhypertexte"/>
          <w:noProof/>
          <w:color w:val="000000" w:themeColor="text1"/>
          <w:u w:val="none"/>
        </w:rPr>
        <w:t>83</w:t>
      </w:r>
    </w:p>
    <w:p w:rsidR="00024AE7" w:rsidRPr="009C7F40" w:rsidRDefault="00024AE7" w:rsidP="00DD576D">
      <w:pPr>
        <w:pStyle w:val="TM2"/>
        <w:rPr>
          <w:rStyle w:val="Lienhypertexte"/>
          <w:noProof/>
          <w:color w:val="000000" w:themeColor="text1"/>
          <w:u w:val="none"/>
        </w:rPr>
      </w:pPr>
      <w:r w:rsidRPr="009C7F40">
        <w:t xml:space="preserve"> </w:t>
      </w:r>
      <w:hyperlink w:anchor="_Toc232882608" w:history="1">
        <w:r>
          <w:t>1.1. Microsoft SQL Server 2005</w:t>
        </w:r>
        <w:r w:rsidRPr="009C7F40">
          <w:rPr>
            <w:noProof/>
            <w:webHidden/>
          </w:rPr>
          <w:tab/>
        </w:r>
      </w:hyperlink>
      <w:r w:rsidR="00673F18">
        <w:rPr>
          <w:rStyle w:val="Lienhypertexte"/>
          <w:noProof/>
          <w:color w:val="000000" w:themeColor="text1"/>
          <w:u w:val="none"/>
        </w:rPr>
        <w:t>83</w:t>
      </w:r>
    </w:p>
    <w:p w:rsidR="00024AE7" w:rsidRDefault="00024AE7" w:rsidP="00DD576D">
      <w:pPr>
        <w:pStyle w:val="TM2"/>
        <w:rPr>
          <w:rStyle w:val="Lienhypertexte"/>
          <w:noProof/>
          <w:color w:val="000000" w:themeColor="text1"/>
          <w:u w:val="none"/>
        </w:rPr>
      </w:pPr>
      <w:r>
        <w:t xml:space="preserve"> </w:t>
      </w:r>
      <w:hyperlink w:anchor="_Toc232882614" w:history="1">
        <w:r w:rsidRPr="00642646">
          <w:t>1.2. Environnement du développement Delphi 7</w:t>
        </w:r>
        <w:r>
          <w:rPr>
            <w:b/>
            <w:bCs/>
            <w:sz w:val="32"/>
            <w:szCs w:val="32"/>
          </w:rPr>
          <w:t> </w:t>
        </w:r>
        <w:r w:rsidRPr="009C7F40">
          <w:rPr>
            <w:noProof/>
            <w:webHidden/>
          </w:rPr>
          <w:tab/>
        </w:r>
      </w:hyperlink>
      <w:r w:rsidR="009B7898">
        <w:rPr>
          <w:rStyle w:val="Lienhypertexte"/>
          <w:noProof/>
          <w:color w:val="000000" w:themeColor="text1"/>
          <w:u w:val="none"/>
        </w:rPr>
        <w:t>85</w:t>
      </w:r>
    </w:p>
    <w:p w:rsidR="00024AE7" w:rsidRPr="009C7F40" w:rsidRDefault="00024AE7" w:rsidP="00024AE7">
      <w:pPr>
        <w:pStyle w:val="TM1"/>
        <w:rPr>
          <w:noProof/>
        </w:rPr>
      </w:pPr>
      <w:r>
        <w:t xml:space="preserve">          </w:t>
      </w:r>
      <w:hyperlink w:anchor="_Toc232882614" w:history="1">
        <w:r>
          <w:t>1.2.1. Définition</w:t>
        </w:r>
        <w:r w:rsidRPr="009C7F40">
          <w:rPr>
            <w:noProof/>
            <w:webHidden/>
          </w:rPr>
          <w:tab/>
        </w:r>
      </w:hyperlink>
      <w:r w:rsidR="009B7898">
        <w:rPr>
          <w:rStyle w:val="Lienhypertexte"/>
          <w:noProof/>
          <w:color w:val="000000" w:themeColor="text1"/>
          <w:u w:val="none"/>
        </w:rPr>
        <w:t>85</w:t>
      </w:r>
    </w:p>
    <w:p w:rsidR="00024AE7" w:rsidRPr="007C4363" w:rsidRDefault="00024AE7" w:rsidP="00024AE7">
      <w:pPr>
        <w:pStyle w:val="TM1"/>
        <w:rPr>
          <w:rStyle w:val="Lienhypertexte"/>
          <w:noProof/>
          <w:color w:val="auto"/>
          <w:u w:val="none"/>
        </w:rPr>
      </w:pPr>
      <w:r>
        <w:t xml:space="preserve">     </w:t>
      </w:r>
      <w:r w:rsidRPr="009C7F40">
        <w:t xml:space="preserve">     </w:t>
      </w:r>
      <w:hyperlink w:anchor="_Toc232882614" w:history="1">
        <w:r>
          <w:t>1.2.1. Avantage de Delphi</w:t>
        </w:r>
        <w:r w:rsidRPr="009C7F40">
          <w:rPr>
            <w:noProof/>
            <w:webHidden/>
          </w:rPr>
          <w:tab/>
        </w:r>
      </w:hyperlink>
      <w:r w:rsidR="009B7898">
        <w:rPr>
          <w:rStyle w:val="Lienhypertexte"/>
          <w:noProof/>
          <w:color w:val="000000" w:themeColor="text1"/>
          <w:u w:val="none"/>
        </w:rPr>
        <w:t>85</w:t>
      </w:r>
      <w:r w:rsidRPr="009C7F40">
        <w:t xml:space="preserve"> </w:t>
      </w:r>
    </w:p>
    <w:p w:rsidR="00024AE7" w:rsidRDefault="00E302C9" w:rsidP="00F165A7">
      <w:pPr>
        <w:pStyle w:val="TM3"/>
        <w:rPr>
          <w:rStyle w:val="Lienhypertexte"/>
          <w:noProof/>
          <w:color w:val="000000" w:themeColor="text1"/>
          <w:u w:val="none"/>
        </w:rPr>
      </w:pPr>
      <w:hyperlink w:anchor="_Toc232882622" w:history="1">
        <w:r w:rsidR="00024AE7" w:rsidRPr="00D648AB">
          <w:rPr>
            <w:rFonts w:ascii="Arial" w:hAnsi="Arial" w:cs="Arial"/>
          </w:rPr>
          <w:t>2.</w:t>
        </w:r>
        <w:r w:rsidR="00024AE7" w:rsidRPr="00D648AB">
          <w:t xml:space="preserve"> Description générale de l’application </w:t>
        </w:r>
        <w:r w:rsidR="00024AE7" w:rsidRPr="009C7F40">
          <w:rPr>
            <w:noProof/>
            <w:webHidden/>
          </w:rPr>
          <w:tab/>
        </w:r>
      </w:hyperlink>
      <w:r w:rsidR="009B7898">
        <w:rPr>
          <w:rStyle w:val="Lienhypertexte"/>
          <w:noProof/>
          <w:color w:val="000000" w:themeColor="text1"/>
          <w:u w:val="none"/>
        </w:rPr>
        <w:t>86</w:t>
      </w:r>
    </w:p>
    <w:p w:rsidR="00024AE7" w:rsidRPr="009C7F40" w:rsidRDefault="00E302C9" w:rsidP="009B7898">
      <w:pPr>
        <w:pStyle w:val="TM3"/>
        <w:rPr>
          <w:noProof/>
          <w:color w:val="000000" w:themeColor="text1"/>
        </w:rPr>
      </w:pPr>
      <w:hyperlink w:anchor="_Toc232882622" w:history="1">
        <w:r w:rsidR="00024AE7">
          <w:t>3. Présentation de quelques fenêtres du logiciel</w:t>
        </w:r>
        <w:r w:rsidR="00024AE7" w:rsidRPr="009C7F40">
          <w:rPr>
            <w:noProof/>
            <w:webHidden/>
          </w:rPr>
          <w:tab/>
        </w:r>
      </w:hyperlink>
      <w:r w:rsidR="009B7898">
        <w:rPr>
          <w:rStyle w:val="Lienhypertexte"/>
          <w:noProof/>
          <w:color w:val="000000" w:themeColor="text1"/>
          <w:u w:val="none"/>
        </w:rPr>
        <w:t>87</w:t>
      </w:r>
    </w:p>
    <w:p w:rsidR="00024AE7" w:rsidRPr="009C7F40" w:rsidRDefault="00024AE7" w:rsidP="00F165A7">
      <w:pPr>
        <w:pStyle w:val="TM3"/>
        <w:rPr>
          <w:rStyle w:val="Lienhypertexte"/>
          <w:noProof/>
          <w:color w:val="000000" w:themeColor="text1"/>
          <w:u w:val="none"/>
        </w:rPr>
      </w:pPr>
      <w:r>
        <w:t xml:space="preserve">          </w:t>
      </w:r>
      <w:hyperlink w:anchor="_Toc232882622" w:history="1">
        <w:r w:rsidR="009B7898">
          <w:rPr>
            <w:color w:val="000000" w:themeColor="text1"/>
          </w:rPr>
          <w:t>3.1.</w:t>
        </w:r>
        <w:r>
          <w:rPr>
            <w:color w:val="000000" w:themeColor="text1"/>
          </w:rPr>
          <w:t xml:space="preserve"> Fenêtre principale du logiciel</w:t>
        </w:r>
        <w:r w:rsidRPr="009C7F40">
          <w:rPr>
            <w:noProof/>
            <w:webHidden/>
            <w:color w:val="000000" w:themeColor="text1"/>
          </w:rPr>
          <w:tab/>
        </w:r>
      </w:hyperlink>
      <w:r w:rsidR="009B7898">
        <w:rPr>
          <w:rStyle w:val="Lienhypertexte"/>
          <w:noProof/>
          <w:color w:val="000000" w:themeColor="text1"/>
          <w:u w:val="none"/>
        </w:rPr>
        <w:t>87</w:t>
      </w:r>
    </w:p>
    <w:p w:rsidR="00024AE7" w:rsidRPr="009C7F40" w:rsidRDefault="00024AE7" w:rsidP="00F165A7">
      <w:pPr>
        <w:pStyle w:val="TM3"/>
        <w:rPr>
          <w:noProof/>
        </w:rPr>
      </w:pPr>
      <w:r w:rsidRPr="009C7F40">
        <w:t xml:space="preserve">   </w:t>
      </w:r>
      <w:r>
        <w:t xml:space="preserve">     </w:t>
      </w:r>
      <w:r w:rsidRPr="009C7F40">
        <w:t xml:space="preserve">  </w:t>
      </w:r>
      <w:hyperlink w:anchor="_Toc232882622" w:history="1">
        <w:r w:rsidR="009B7898">
          <w:t>3.</w:t>
        </w:r>
        <w:r w:rsidRPr="003764E8">
          <w:t>2. Interface «  saisie un nouveau dossier  »</w:t>
        </w:r>
        <w:r w:rsidRPr="009C7F40">
          <w:rPr>
            <w:noProof/>
            <w:webHidden/>
          </w:rPr>
          <w:tab/>
        </w:r>
      </w:hyperlink>
      <w:r w:rsidR="009B7898">
        <w:rPr>
          <w:rStyle w:val="Lienhypertexte"/>
          <w:noProof/>
          <w:color w:val="000000" w:themeColor="text1"/>
          <w:u w:val="none"/>
        </w:rPr>
        <w:t>88</w:t>
      </w:r>
    </w:p>
    <w:p w:rsidR="00024AE7" w:rsidRDefault="00024AE7" w:rsidP="00F165A7">
      <w:pPr>
        <w:pStyle w:val="TM3"/>
        <w:rPr>
          <w:rStyle w:val="Lienhypertexte"/>
          <w:noProof/>
          <w:color w:val="000000" w:themeColor="text1"/>
          <w:u w:val="none"/>
        </w:rPr>
      </w:pPr>
      <w:r w:rsidRPr="009C7F40">
        <w:t xml:space="preserve">     </w:t>
      </w:r>
      <w:r>
        <w:t xml:space="preserve">     </w:t>
      </w:r>
      <w:hyperlink w:anchor="_Toc232882622" w:history="1">
        <w:r w:rsidR="009B7898">
          <w:t>3</w:t>
        </w:r>
        <w:r>
          <w:t xml:space="preserve">.3. </w:t>
        </w:r>
        <w:r w:rsidRPr="009C7F40">
          <w:t>I</w:t>
        </w:r>
        <w:r>
          <w:t xml:space="preserve">nterface </w:t>
        </w:r>
        <w:r w:rsidRPr="003764E8">
          <w:t>«  </w:t>
        </w:r>
        <w:r>
          <w:t>Liste des</w:t>
        </w:r>
        <w:r w:rsidRPr="003764E8">
          <w:t xml:space="preserve"> dossier</w:t>
        </w:r>
        <w:r>
          <w:t>s</w:t>
        </w:r>
        <w:r w:rsidRPr="003764E8">
          <w:t xml:space="preserve">  »</w:t>
        </w:r>
        <w:r w:rsidRPr="009C7F40">
          <w:rPr>
            <w:noProof/>
            <w:webHidden/>
          </w:rPr>
          <w:tab/>
        </w:r>
      </w:hyperlink>
      <w:r w:rsidR="009B7898">
        <w:rPr>
          <w:rStyle w:val="Lienhypertexte"/>
          <w:noProof/>
          <w:color w:val="000000" w:themeColor="text1"/>
          <w:u w:val="none"/>
        </w:rPr>
        <w:t>89</w:t>
      </w:r>
    </w:p>
    <w:p w:rsidR="00024AE7" w:rsidRPr="009C7F40" w:rsidRDefault="00024AE7" w:rsidP="00F165A7">
      <w:pPr>
        <w:pStyle w:val="TM3"/>
        <w:rPr>
          <w:rStyle w:val="Lienhypertexte"/>
          <w:noProof/>
          <w:color w:val="000000" w:themeColor="text1"/>
          <w:u w:val="none"/>
        </w:rPr>
      </w:pPr>
      <w:r>
        <w:t xml:space="preserve">          </w:t>
      </w:r>
      <w:hyperlink w:anchor="_Toc232882622" w:history="1">
        <w:r w:rsidR="009B7898">
          <w:t>3</w:t>
        </w:r>
        <w:r>
          <w:t xml:space="preserve">.4. Interface </w:t>
        </w:r>
        <w:r w:rsidRPr="00335B07">
          <w:t>«  </w:t>
        </w:r>
        <w:r>
          <w:t>Saisie écriture</w:t>
        </w:r>
        <w:r w:rsidRPr="00335B07">
          <w:t xml:space="preserve">  »</w:t>
        </w:r>
        <w:r w:rsidRPr="009C7F40">
          <w:rPr>
            <w:noProof/>
            <w:webHidden/>
          </w:rPr>
          <w:tab/>
        </w:r>
      </w:hyperlink>
      <w:r w:rsidR="009B7898">
        <w:rPr>
          <w:rStyle w:val="Lienhypertexte"/>
          <w:noProof/>
          <w:color w:val="000000" w:themeColor="text1"/>
          <w:u w:val="none"/>
        </w:rPr>
        <w:t>90</w:t>
      </w:r>
    </w:p>
    <w:p w:rsidR="00024AE7" w:rsidRPr="009C7F40" w:rsidRDefault="00024AE7" w:rsidP="00F165A7">
      <w:pPr>
        <w:pStyle w:val="TM3"/>
        <w:rPr>
          <w:noProof/>
        </w:rPr>
      </w:pPr>
      <w:r w:rsidRPr="009C7F40">
        <w:t xml:space="preserve">   </w:t>
      </w:r>
      <w:r>
        <w:t xml:space="preserve">     </w:t>
      </w:r>
      <w:r w:rsidRPr="009C7F40">
        <w:t xml:space="preserve">  </w:t>
      </w:r>
      <w:hyperlink w:anchor="_Toc232882622" w:history="1">
        <w:r w:rsidR="009B7898">
          <w:t>3.</w:t>
        </w:r>
        <w:r>
          <w:t>5</w:t>
        </w:r>
        <w:r w:rsidRPr="003764E8">
          <w:t xml:space="preserve">. </w:t>
        </w:r>
        <w:r w:rsidRPr="00335B07">
          <w:t>Interfaces « les recherches »</w:t>
        </w:r>
        <w:r w:rsidRPr="009C7F40">
          <w:rPr>
            <w:noProof/>
            <w:webHidden/>
          </w:rPr>
          <w:tab/>
        </w:r>
      </w:hyperlink>
      <w:r w:rsidR="009B7898">
        <w:rPr>
          <w:rStyle w:val="Lienhypertexte"/>
          <w:noProof/>
          <w:color w:val="000000" w:themeColor="text1"/>
          <w:u w:val="none"/>
        </w:rPr>
        <w:t>90</w:t>
      </w:r>
    </w:p>
    <w:p w:rsidR="00024AE7" w:rsidRDefault="00024AE7" w:rsidP="00F165A7">
      <w:pPr>
        <w:pStyle w:val="TM3"/>
        <w:rPr>
          <w:rStyle w:val="Lienhypertexte"/>
          <w:noProof/>
          <w:color w:val="000000" w:themeColor="text1"/>
          <w:u w:val="none"/>
        </w:rPr>
      </w:pPr>
      <w:r w:rsidRPr="009C7F40">
        <w:t xml:space="preserve">     </w:t>
      </w:r>
      <w:r>
        <w:t xml:space="preserve">     </w:t>
      </w:r>
      <w:hyperlink w:anchor="_Toc232882622" w:history="1">
        <w:r w:rsidR="009B7898">
          <w:t>3</w:t>
        </w:r>
        <w:r>
          <w:t>.6.</w:t>
        </w:r>
        <w:r w:rsidRPr="00B01F7E">
          <w:t xml:space="preserve"> Interface « plan comptable »</w:t>
        </w:r>
        <w:r w:rsidRPr="009C7F40">
          <w:rPr>
            <w:noProof/>
            <w:webHidden/>
          </w:rPr>
          <w:tab/>
        </w:r>
      </w:hyperlink>
      <w:r w:rsidR="009B7898">
        <w:rPr>
          <w:rStyle w:val="Lienhypertexte"/>
          <w:noProof/>
          <w:color w:val="000000" w:themeColor="text1"/>
          <w:u w:val="none"/>
        </w:rPr>
        <w:t>93</w:t>
      </w:r>
    </w:p>
    <w:p w:rsidR="00024AE7" w:rsidRPr="009C7F40" w:rsidRDefault="00E302C9" w:rsidP="00F165A7">
      <w:pPr>
        <w:pStyle w:val="TM3"/>
        <w:rPr>
          <w:rStyle w:val="Lienhypertexte"/>
          <w:noProof/>
          <w:color w:val="000000" w:themeColor="text1"/>
          <w:u w:val="none"/>
        </w:rPr>
      </w:pPr>
      <w:hyperlink w:anchor="_Toc232882622" w:history="1">
        <w:r w:rsidR="00024AE7" w:rsidRPr="009C7F40">
          <w:rPr>
            <w:color w:val="000000" w:themeColor="text1"/>
            <w:lang w:bidi="ar-DZ"/>
          </w:rPr>
          <w:t>Conclusion</w:t>
        </w:r>
        <w:r w:rsidR="00024AE7" w:rsidRPr="009C7F40">
          <w:rPr>
            <w:noProof/>
            <w:webHidden/>
            <w:color w:val="000000" w:themeColor="text1"/>
          </w:rPr>
          <w:tab/>
        </w:r>
      </w:hyperlink>
      <w:r w:rsidR="009B7898">
        <w:rPr>
          <w:rStyle w:val="Lienhypertexte"/>
          <w:noProof/>
          <w:color w:val="000000" w:themeColor="text1"/>
          <w:u w:val="none"/>
        </w:rPr>
        <w:t>94</w:t>
      </w:r>
    </w:p>
    <w:p w:rsidR="00024AE7" w:rsidRDefault="00024AE7" w:rsidP="00024AE7"/>
    <w:p w:rsidR="00815BF4" w:rsidRPr="009C7F40" w:rsidRDefault="00E302C9" w:rsidP="00E050C8">
      <w:pPr>
        <w:pStyle w:val="TM1"/>
        <w:rPr>
          <w:rStyle w:val="Lienhypertexte"/>
          <w:noProof/>
          <w:color w:val="000000" w:themeColor="text1"/>
          <w:u w:val="none"/>
        </w:rPr>
      </w:pPr>
      <w:hyperlink w:anchor="_Toc232882615" w:history="1">
        <w:r w:rsidR="00815BF4" w:rsidRPr="008716B8">
          <w:rPr>
            <w:b/>
            <w:bCs/>
            <w:color w:val="000000" w:themeColor="text1"/>
            <w:lang w:bidi="ar-DZ"/>
          </w:rPr>
          <w:t>CONLUSION GENERALE</w:t>
        </w:r>
        <w:r w:rsidR="00815BF4" w:rsidRPr="009C7F40">
          <w:rPr>
            <w:noProof/>
            <w:webHidden/>
            <w:color w:val="000000" w:themeColor="text1"/>
          </w:rPr>
          <w:tab/>
        </w:r>
      </w:hyperlink>
      <w:r w:rsidR="009B7898">
        <w:rPr>
          <w:color w:val="000000" w:themeColor="text1"/>
        </w:rPr>
        <w:t>95</w:t>
      </w:r>
    </w:p>
    <w:p w:rsidR="000D6095" w:rsidRPr="008716B8" w:rsidRDefault="00E00F4C" w:rsidP="00E050C8">
      <w:pPr>
        <w:pStyle w:val="TM1"/>
        <w:rPr>
          <w:sz w:val="28"/>
          <w:szCs w:val="28"/>
        </w:rPr>
      </w:pPr>
      <w:r w:rsidRPr="008716B8">
        <w:t>BIBLIOGRAPHIE</w:t>
      </w:r>
      <w:r w:rsidR="008716B8" w:rsidRPr="008716B8">
        <w:t>S ET WEBOGRAPHIES</w:t>
      </w:r>
      <w:r w:rsidRPr="008716B8">
        <w:t xml:space="preserve"> </w:t>
      </w:r>
      <w:r w:rsidR="00E302C9" w:rsidRPr="008716B8">
        <w:rPr>
          <w:sz w:val="28"/>
          <w:szCs w:val="28"/>
        </w:rPr>
        <w:fldChar w:fldCharType="end"/>
      </w:r>
    </w:p>
    <w:sectPr w:rsidR="000D6095" w:rsidRPr="008716B8" w:rsidSect="00983E0E">
      <w:headerReference w:type="default" r:id="rId7"/>
      <w:footerReference w:type="default" r:id="rId8"/>
      <w:pgSz w:w="11906" w:h="16838"/>
      <w:pgMar w:top="1134" w:right="1133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2F2F" w:rsidRDefault="00102F2F" w:rsidP="00236C5D">
      <w:r>
        <w:separator/>
      </w:r>
    </w:p>
  </w:endnote>
  <w:endnote w:type="continuationSeparator" w:id="1">
    <w:p w:rsidR="00102F2F" w:rsidRDefault="00102F2F" w:rsidP="00236C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AC5" w:rsidRDefault="00102F2F" w:rsidP="00641886">
    <w:pPr>
      <w:pStyle w:val="Pieddepage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2F2F" w:rsidRDefault="00102F2F" w:rsidP="00236C5D">
      <w:r>
        <w:separator/>
      </w:r>
    </w:p>
  </w:footnote>
  <w:footnote w:type="continuationSeparator" w:id="1">
    <w:p w:rsidR="00102F2F" w:rsidRDefault="00102F2F" w:rsidP="00236C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45B" w:rsidRPr="00357E17" w:rsidRDefault="00E2442E" w:rsidP="000D645B">
    <w:pPr>
      <w:pStyle w:val="En-tte"/>
      <w:tabs>
        <w:tab w:val="clear" w:pos="4153"/>
        <w:tab w:val="clear" w:pos="8306"/>
        <w:tab w:val="left" w:pos="7230"/>
      </w:tabs>
      <w:ind w:right="-1135"/>
      <w:rPr>
        <w:rFonts w:asciiTheme="majorBidi" w:hAnsiTheme="majorBidi" w:cstheme="majorBidi"/>
        <w:rtl/>
        <w:lang w:bidi="ar-DZ"/>
      </w:rPr>
    </w:pPr>
    <w:r>
      <w:rPr>
        <w:rFonts w:asciiTheme="majorBidi" w:hAnsiTheme="majorBidi" w:cstheme="majorBidi"/>
        <w:lang w:bidi="ar-DZ"/>
      </w:rPr>
      <w:t xml:space="preserve">                  </w:t>
    </w:r>
    <w:r w:rsidR="00A76EE2">
      <w:rPr>
        <w:rFonts w:asciiTheme="majorBidi" w:hAnsiTheme="majorBidi" w:cstheme="majorBidi"/>
        <w:lang w:bidi="ar-DZ"/>
      </w:rPr>
      <w:t xml:space="preserve">                   </w:t>
    </w:r>
    <w:r w:rsidR="006A5272">
      <w:rPr>
        <w:rFonts w:asciiTheme="majorBidi" w:hAnsiTheme="majorBidi" w:cstheme="majorBidi"/>
        <w:lang w:bidi="ar-DZ"/>
      </w:rPr>
      <w:t xml:space="preserve">             </w:t>
    </w:r>
    <w:r w:rsidR="006A5272">
      <w:rPr>
        <w:rFonts w:asciiTheme="majorBidi" w:hAnsiTheme="majorBidi" w:cstheme="majorBidi"/>
        <w:lang w:bidi="ar-DZ"/>
      </w:rPr>
      <w:tab/>
    </w:r>
    <w:r w:rsidR="000D645B">
      <w:rPr>
        <w:rFonts w:asciiTheme="majorBidi" w:hAnsiTheme="majorBidi" w:cstheme="majorBidi"/>
        <w:lang w:bidi="ar-DZ"/>
      </w:rPr>
      <w:t xml:space="preserve"> Table de</w:t>
    </w:r>
    <w:r w:rsidR="003C7DA9">
      <w:rPr>
        <w:rFonts w:asciiTheme="majorBidi" w:hAnsiTheme="majorBidi" w:cstheme="majorBidi"/>
        <w:lang w:bidi="ar-DZ"/>
      </w:rPr>
      <w:t>s</w:t>
    </w:r>
    <w:r w:rsidR="000D645B">
      <w:rPr>
        <w:rFonts w:asciiTheme="majorBidi" w:hAnsiTheme="majorBidi" w:cstheme="majorBidi"/>
        <w:lang w:bidi="ar-DZ"/>
      </w:rPr>
      <w:t xml:space="preserve"> matières</w:t>
    </w:r>
  </w:p>
  <w:p w:rsidR="00E2442E" w:rsidRDefault="00E302C9" w:rsidP="00E2442E">
    <w:pPr>
      <w:pStyle w:val="En-tte"/>
      <w:tabs>
        <w:tab w:val="left" w:pos="5550"/>
      </w:tabs>
    </w:pPr>
    <w:r>
      <w:rPr>
        <w:noProof/>
        <w:lang w:eastAsia="en-US"/>
      </w:rPr>
      <w:pict>
        <v:line id="_x0000_s3073" style="position:absolute;flip:y;z-index:251660288" from="0,2.3pt" to="450.45pt,2.3pt">
          <w10:wrap anchorx="page"/>
        </v:line>
      </w:pict>
    </w:r>
    <w:r w:rsidR="00E2442E">
      <w:t xml:space="preserve">   </w:t>
    </w:r>
    <w:r w:rsidR="00E2442E">
      <w:tab/>
    </w:r>
  </w:p>
  <w:p w:rsidR="00E2442E" w:rsidRDefault="00E2442E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4F0173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08090A"/>
    <w:rsid w:val="00010850"/>
    <w:rsid w:val="00012209"/>
    <w:rsid w:val="000123A2"/>
    <w:rsid w:val="00024AE7"/>
    <w:rsid w:val="00030D60"/>
    <w:rsid w:val="00034A81"/>
    <w:rsid w:val="00037D3B"/>
    <w:rsid w:val="00042EFB"/>
    <w:rsid w:val="00054446"/>
    <w:rsid w:val="00054506"/>
    <w:rsid w:val="000602F2"/>
    <w:rsid w:val="0008090A"/>
    <w:rsid w:val="00085EF5"/>
    <w:rsid w:val="0009276A"/>
    <w:rsid w:val="00094D90"/>
    <w:rsid w:val="000B2DF7"/>
    <w:rsid w:val="000B2EF3"/>
    <w:rsid w:val="000C4546"/>
    <w:rsid w:val="000D15EE"/>
    <w:rsid w:val="000D3DF0"/>
    <w:rsid w:val="000D5BC6"/>
    <w:rsid w:val="000D6095"/>
    <w:rsid w:val="000D645B"/>
    <w:rsid w:val="0010071A"/>
    <w:rsid w:val="00102F2F"/>
    <w:rsid w:val="00114470"/>
    <w:rsid w:val="00117ED9"/>
    <w:rsid w:val="00123549"/>
    <w:rsid w:val="001666A3"/>
    <w:rsid w:val="001674A5"/>
    <w:rsid w:val="00181612"/>
    <w:rsid w:val="00193794"/>
    <w:rsid w:val="00197763"/>
    <w:rsid w:val="001A44B5"/>
    <w:rsid w:val="001B45D6"/>
    <w:rsid w:val="001C767E"/>
    <w:rsid w:val="001D3A1C"/>
    <w:rsid w:val="001E6549"/>
    <w:rsid w:val="001F3FB2"/>
    <w:rsid w:val="0020692C"/>
    <w:rsid w:val="0021226A"/>
    <w:rsid w:val="00212A81"/>
    <w:rsid w:val="0022029F"/>
    <w:rsid w:val="0022231A"/>
    <w:rsid w:val="00236468"/>
    <w:rsid w:val="00236C5D"/>
    <w:rsid w:val="00241C07"/>
    <w:rsid w:val="00245645"/>
    <w:rsid w:val="0024745B"/>
    <w:rsid w:val="00264B94"/>
    <w:rsid w:val="0026763D"/>
    <w:rsid w:val="00276AD1"/>
    <w:rsid w:val="002868D9"/>
    <w:rsid w:val="002A3A09"/>
    <w:rsid w:val="002A72C7"/>
    <w:rsid w:val="002B3F37"/>
    <w:rsid w:val="002D4155"/>
    <w:rsid w:val="00301CFA"/>
    <w:rsid w:val="00303573"/>
    <w:rsid w:val="003065FF"/>
    <w:rsid w:val="00322148"/>
    <w:rsid w:val="00324C29"/>
    <w:rsid w:val="003253D6"/>
    <w:rsid w:val="00335B07"/>
    <w:rsid w:val="00343FED"/>
    <w:rsid w:val="00346EB1"/>
    <w:rsid w:val="003526EE"/>
    <w:rsid w:val="0037154A"/>
    <w:rsid w:val="00371A24"/>
    <w:rsid w:val="00371E66"/>
    <w:rsid w:val="003764E8"/>
    <w:rsid w:val="00376BCB"/>
    <w:rsid w:val="00377C80"/>
    <w:rsid w:val="00380FBC"/>
    <w:rsid w:val="00381216"/>
    <w:rsid w:val="00381D8E"/>
    <w:rsid w:val="00382AC2"/>
    <w:rsid w:val="00384581"/>
    <w:rsid w:val="0038464F"/>
    <w:rsid w:val="00393391"/>
    <w:rsid w:val="003A7183"/>
    <w:rsid w:val="003B6C7A"/>
    <w:rsid w:val="003C7DA9"/>
    <w:rsid w:val="003D21F3"/>
    <w:rsid w:val="003D5868"/>
    <w:rsid w:val="003F17A1"/>
    <w:rsid w:val="003F366C"/>
    <w:rsid w:val="003F4CDF"/>
    <w:rsid w:val="004002E8"/>
    <w:rsid w:val="004014E1"/>
    <w:rsid w:val="00404F36"/>
    <w:rsid w:val="00405EC4"/>
    <w:rsid w:val="004400C8"/>
    <w:rsid w:val="00443E6A"/>
    <w:rsid w:val="004500A7"/>
    <w:rsid w:val="00467801"/>
    <w:rsid w:val="00474F10"/>
    <w:rsid w:val="0048710B"/>
    <w:rsid w:val="0049315B"/>
    <w:rsid w:val="00494B3E"/>
    <w:rsid w:val="00495918"/>
    <w:rsid w:val="00497656"/>
    <w:rsid w:val="004B282B"/>
    <w:rsid w:val="004B42FD"/>
    <w:rsid w:val="004C3221"/>
    <w:rsid w:val="004C40DE"/>
    <w:rsid w:val="004D0AF8"/>
    <w:rsid w:val="004E3AD2"/>
    <w:rsid w:val="004E4872"/>
    <w:rsid w:val="00506192"/>
    <w:rsid w:val="00511D85"/>
    <w:rsid w:val="0053721E"/>
    <w:rsid w:val="00537E68"/>
    <w:rsid w:val="00544BFA"/>
    <w:rsid w:val="0055528E"/>
    <w:rsid w:val="00555F43"/>
    <w:rsid w:val="00566800"/>
    <w:rsid w:val="00567981"/>
    <w:rsid w:val="00576759"/>
    <w:rsid w:val="00576ABE"/>
    <w:rsid w:val="00577927"/>
    <w:rsid w:val="00580AA9"/>
    <w:rsid w:val="005958D2"/>
    <w:rsid w:val="00597758"/>
    <w:rsid w:val="005B4E87"/>
    <w:rsid w:val="005E14DB"/>
    <w:rsid w:val="0060380C"/>
    <w:rsid w:val="0060646C"/>
    <w:rsid w:val="006120D0"/>
    <w:rsid w:val="00614AFB"/>
    <w:rsid w:val="006157E9"/>
    <w:rsid w:val="00627513"/>
    <w:rsid w:val="006359FE"/>
    <w:rsid w:val="00641552"/>
    <w:rsid w:val="00642646"/>
    <w:rsid w:val="00642BF9"/>
    <w:rsid w:val="0064437D"/>
    <w:rsid w:val="006512B8"/>
    <w:rsid w:val="00651645"/>
    <w:rsid w:val="00662F87"/>
    <w:rsid w:val="00663F6D"/>
    <w:rsid w:val="00670452"/>
    <w:rsid w:val="00673F18"/>
    <w:rsid w:val="0067790D"/>
    <w:rsid w:val="0068042B"/>
    <w:rsid w:val="006826B6"/>
    <w:rsid w:val="006836E8"/>
    <w:rsid w:val="006863A5"/>
    <w:rsid w:val="00686A26"/>
    <w:rsid w:val="006A5272"/>
    <w:rsid w:val="006A6EB3"/>
    <w:rsid w:val="006B2FBE"/>
    <w:rsid w:val="006E2A4B"/>
    <w:rsid w:val="006E6EDB"/>
    <w:rsid w:val="006F7195"/>
    <w:rsid w:val="007029E5"/>
    <w:rsid w:val="00720465"/>
    <w:rsid w:val="00731118"/>
    <w:rsid w:val="007409E6"/>
    <w:rsid w:val="00743C12"/>
    <w:rsid w:val="00747561"/>
    <w:rsid w:val="0075332D"/>
    <w:rsid w:val="00753E08"/>
    <w:rsid w:val="00762A9B"/>
    <w:rsid w:val="00774BB4"/>
    <w:rsid w:val="00782894"/>
    <w:rsid w:val="00795429"/>
    <w:rsid w:val="007A3AF6"/>
    <w:rsid w:val="007A4940"/>
    <w:rsid w:val="007C4363"/>
    <w:rsid w:val="007E00F2"/>
    <w:rsid w:val="007E3602"/>
    <w:rsid w:val="007F0A1E"/>
    <w:rsid w:val="007F739A"/>
    <w:rsid w:val="0080370C"/>
    <w:rsid w:val="00811D31"/>
    <w:rsid w:val="00815BF4"/>
    <w:rsid w:val="00832817"/>
    <w:rsid w:val="00833754"/>
    <w:rsid w:val="00836985"/>
    <w:rsid w:val="008438E3"/>
    <w:rsid w:val="00851707"/>
    <w:rsid w:val="008523FD"/>
    <w:rsid w:val="00861BFB"/>
    <w:rsid w:val="008716B8"/>
    <w:rsid w:val="008824F9"/>
    <w:rsid w:val="00896B70"/>
    <w:rsid w:val="008C3501"/>
    <w:rsid w:val="008D645D"/>
    <w:rsid w:val="008E0F17"/>
    <w:rsid w:val="00900892"/>
    <w:rsid w:val="00915360"/>
    <w:rsid w:val="00916EBA"/>
    <w:rsid w:val="0091701C"/>
    <w:rsid w:val="00927ED6"/>
    <w:rsid w:val="00941A00"/>
    <w:rsid w:val="00974E81"/>
    <w:rsid w:val="00981383"/>
    <w:rsid w:val="00983E0E"/>
    <w:rsid w:val="00991A9B"/>
    <w:rsid w:val="0099581B"/>
    <w:rsid w:val="00996AA5"/>
    <w:rsid w:val="009A14C2"/>
    <w:rsid w:val="009B1607"/>
    <w:rsid w:val="009B4C10"/>
    <w:rsid w:val="009B556D"/>
    <w:rsid w:val="009B7898"/>
    <w:rsid w:val="009C23FC"/>
    <w:rsid w:val="009C4205"/>
    <w:rsid w:val="009C6183"/>
    <w:rsid w:val="009C7F40"/>
    <w:rsid w:val="009D3840"/>
    <w:rsid w:val="009E6A24"/>
    <w:rsid w:val="009E7027"/>
    <w:rsid w:val="009F2AC9"/>
    <w:rsid w:val="009F74D3"/>
    <w:rsid w:val="00A0105F"/>
    <w:rsid w:val="00A0144C"/>
    <w:rsid w:val="00A02D38"/>
    <w:rsid w:val="00A05BF2"/>
    <w:rsid w:val="00A15104"/>
    <w:rsid w:val="00A23354"/>
    <w:rsid w:val="00A2786F"/>
    <w:rsid w:val="00A278BA"/>
    <w:rsid w:val="00A4560A"/>
    <w:rsid w:val="00A4733D"/>
    <w:rsid w:val="00A714A6"/>
    <w:rsid w:val="00A74A81"/>
    <w:rsid w:val="00A75531"/>
    <w:rsid w:val="00A76EE2"/>
    <w:rsid w:val="00AA37B5"/>
    <w:rsid w:val="00AB26E0"/>
    <w:rsid w:val="00AC2772"/>
    <w:rsid w:val="00AE782C"/>
    <w:rsid w:val="00AF5B66"/>
    <w:rsid w:val="00B01F7E"/>
    <w:rsid w:val="00B0445E"/>
    <w:rsid w:val="00B3537C"/>
    <w:rsid w:val="00B409B7"/>
    <w:rsid w:val="00B51FBF"/>
    <w:rsid w:val="00B524D2"/>
    <w:rsid w:val="00B52A3E"/>
    <w:rsid w:val="00B6145D"/>
    <w:rsid w:val="00B61FCE"/>
    <w:rsid w:val="00B65A5B"/>
    <w:rsid w:val="00BA1A99"/>
    <w:rsid w:val="00BB6FD9"/>
    <w:rsid w:val="00BC12C1"/>
    <w:rsid w:val="00BD03E9"/>
    <w:rsid w:val="00BF13B5"/>
    <w:rsid w:val="00BF1C4E"/>
    <w:rsid w:val="00BF41D4"/>
    <w:rsid w:val="00C065CA"/>
    <w:rsid w:val="00C24DD5"/>
    <w:rsid w:val="00C33AB5"/>
    <w:rsid w:val="00C45BD7"/>
    <w:rsid w:val="00C47846"/>
    <w:rsid w:val="00C6122A"/>
    <w:rsid w:val="00C9726D"/>
    <w:rsid w:val="00CB2303"/>
    <w:rsid w:val="00CB38E7"/>
    <w:rsid w:val="00CC1069"/>
    <w:rsid w:val="00CC183A"/>
    <w:rsid w:val="00CD7AFA"/>
    <w:rsid w:val="00CE1EF9"/>
    <w:rsid w:val="00CF4D52"/>
    <w:rsid w:val="00CF6933"/>
    <w:rsid w:val="00D10E18"/>
    <w:rsid w:val="00D20174"/>
    <w:rsid w:val="00D22AF9"/>
    <w:rsid w:val="00D439FC"/>
    <w:rsid w:val="00D627F9"/>
    <w:rsid w:val="00D648AB"/>
    <w:rsid w:val="00D81492"/>
    <w:rsid w:val="00D8757D"/>
    <w:rsid w:val="00D87F05"/>
    <w:rsid w:val="00DA2E89"/>
    <w:rsid w:val="00DA4067"/>
    <w:rsid w:val="00DB5362"/>
    <w:rsid w:val="00DC5E2E"/>
    <w:rsid w:val="00DD4783"/>
    <w:rsid w:val="00DD576D"/>
    <w:rsid w:val="00DD683A"/>
    <w:rsid w:val="00DE122D"/>
    <w:rsid w:val="00DE479F"/>
    <w:rsid w:val="00DF04CA"/>
    <w:rsid w:val="00E00F4C"/>
    <w:rsid w:val="00E050C8"/>
    <w:rsid w:val="00E13CE1"/>
    <w:rsid w:val="00E161F2"/>
    <w:rsid w:val="00E2442E"/>
    <w:rsid w:val="00E25C54"/>
    <w:rsid w:val="00E27EB9"/>
    <w:rsid w:val="00E302C9"/>
    <w:rsid w:val="00E33555"/>
    <w:rsid w:val="00E5591A"/>
    <w:rsid w:val="00E7208B"/>
    <w:rsid w:val="00E726BC"/>
    <w:rsid w:val="00EA3198"/>
    <w:rsid w:val="00EA4047"/>
    <w:rsid w:val="00EA6129"/>
    <w:rsid w:val="00EB17BE"/>
    <w:rsid w:val="00EB2EF5"/>
    <w:rsid w:val="00EB4E6A"/>
    <w:rsid w:val="00EC61B5"/>
    <w:rsid w:val="00EC6556"/>
    <w:rsid w:val="00EE0C56"/>
    <w:rsid w:val="00EF3B5A"/>
    <w:rsid w:val="00F165A7"/>
    <w:rsid w:val="00F544C2"/>
    <w:rsid w:val="00F93DEC"/>
    <w:rsid w:val="00F94137"/>
    <w:rsid w:val="00F94DE0"/>
    <w:rsid w:val="00FA3862"/>
    <w:rsid w:val="00FC4D07"/>
    <w:rsid w:val="00FC6780"/>
    <w:rsid w:val="00FE2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90A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86A26"/>
    <w:pPr>
      <w:bidi/>
      <w:ind w:left="708"/>
    </w:pPr>
    <w:rPr>
      <w:lang w:val="en-US" w:eastAsia="en-US"/>
    </w:rPr>
  </w:style>
  <w:style w:type="paragraph" w:styleId="Pieddepage">
    <w:name w:val="footer"/>
    <w:basedOn w:val="Normal"/>
    <w:link w:val="PieddepageCar"/>
    <w:rsid w:val="0008090A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08090A"/>
    <w:rPr>
      <w:sz w:val="24"/>
      <w:szCs w:val="24"/>
    </w:rPr>
  </w:style>
  <w:style w:type="character" w:styleId="Numrodepage">
    <w:name w:val="page number"/>
    <w:basedOn w:val="Policepardfaut"/>
    <w:rsid w:val="0008090A"/>
  </w:style>
  <w:style w:type="paragraph" w:styleId="TM1">
    <w:name w:val="toc 1"/>
    <w:basedOn w:val="Normal"/>
    <w:next w:val="Normal"/>
    <w:autoRedefine/>
    <w:semiHidden/>
    <w:rsid w:val="00E050C8"/>
    <w:pPr>
      <w:tabs>
        <w:tab w:val="left" w:pos="426"/>
        <w:tab w:val="left" w:pos="851"/>
        <w:tab w:val="right" w:leader="dot" w:pos="9061"/>
      </w:tabs>
      <w:spacing w:line="360" w:lineRule="auto"/>
    </w:pPr>
  </w:style>
  <w:style w:type="paragraph" w:styleId="TM2">
    <w:name w:val="toc 2"/>
    <w:basedOn w:val="Normal"/>
    <w:next w:val="Normal"/>
    <w:autoRedefine/>
    <w:semiHidden/>
    <w:rsid w:val="00DD576D"/>
    <w:pPr>
      <w:tabs>
        <w:tab w:val="left" w:pos="142"/>
        <w:tab w:val="left" w:pos="284"/>
        <w:tab w:val="left" w:pos="709"/>
        <w:tab w:val="right" w:leader="dot" w:pos="9061"/>
      </w:tabs>
      <w:spacing w:line="360" w:lineRule="auto"/>
    </w:pPr>
  </w:style>
  <w:style w:type="character" w:styleId="Lienhypertexte">
    <w:name w:val="Hyperlink"/>
    <w:basedOn w:val="Policepardfaut"/>
    <w:rsid w:val="0008090A"/>
    <w:rPr>
      <w:color w:val="0000FF"/>
      <w:u w:val="single"/>
    </w:rPr>
  </w:style>
  <w:style w:type="paragraph" w:styleId="TM3">
    <w:name w:val="toc 3"/>
    <w:basedOn w:val="Normal"/>
    <w:next w:val="Normal"/>
    <w:autoRedefine/>
    <w:semiHidden/>
    <w:rsid w:val="00F165A7"/>
    <w:pPr>
      <w:tabs>
        <w:tab w:val="left" w:pos="284"/>
        <w:tab w:val="left" w:pos="567"/>
        <w:tab w:val="left" w:pos="709"/>
        <w:tab w:val="right" w:leader="dot" w:pos="9061"/>
      </w:tabs>
      <w:spacing w:line="360" w:lineRule="auto"/>
      <w:ind w:hanging="142"/>
    </w:pPr>
  </w:style>
  <w:style w:type="paragraph" w:styleId="En-tte">
    <w:name w:val="header"/>
    <w:basedOn w:val="Normal"/>
    <w:link w:val="En-tteCar"/>
    <w:uiPriority w:val="99"/>
    <w:rsid w:val="0067790D"/>
    <w:pPr>
      <w:tabs>
        <w:tab w:val="center" w:pos="4153"/>
        <w:tab w:val="right" w:pos="8306"/>
      </w:tabs>
    </w:pPr>
    <w:rPr>
      <w:rFonts w:eastAsia="MS Mincho"/>
      <w:lang w:eastAsia="ja-JP"/>
    </w:rPr>
  </w:style>
  <w:style w:type="character" w:customStyle="1" w:styleId="En-tteCar">
    <w:name w:val="En-tête Car"/>
    <w:basedOn w:val="Policepardfaut"/>
    <w:link w:val="En-tte"/>
    <w:uiPriority w:val="99"/>
    <w:rsid w:val="0067790D"/>
    <w:rPr>
      <w:rFonts w:eastAsia="MS Mincho"/>
      <w:sz w:val="24"/>
      <w:szCs w:val="24"/>
      <w:lang w:eastAsia="ja-JP"/>
    </w:rPr>
  </w:style>
  <w:style w:type="character" w:customStyle="1" w:styleId="mw-headline">
    <w:name w:val="mw-headline"/>
    <w:basedOn w:val="Policepardfaut"/>
    <w:rsid w:val="00C45B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apitaux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4</Pages>
  <Words>1312</Words>
  <Characters>7220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SWEET</cp:lastModifiedBy>
  <cp:revision>1226</cp:revision>
  <cp:lastPrinted>2011-06-18T01:02:00Z</cp:lastPrinted>
  <dcterms:created xsi:type="dcterms:W3CDTF">2011-05-15T09:45:00Z</dcterms:created>
  <dcterms:modified xsi:type="dcterms:W3CDTF">2011-06-18T01:11:00Z</dcterms:modified>
</cp:coreProperties>
</file>